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4F01" w:rsidRPr="00EE3341" w:rsidRDefault="00034F01" w:rsidP="00D5481E">
      <w:pPr>
        <w:pStyle w:val="SCHh2"/>
        <w:rPr>
          <w:caps/>
          <w:lang w:val="fr-CA"/>
        </w:rPr>
      </w:pPr>
      <w:r w:rsidRPr="00EE3341">
        <w:rPr>
          <w:lang w:val="fr-CA"/>
        </w:rPr>
        <w:t>Utilisation du modèle de loi sur les dépenses dans le cadre de la LGFPN</w:t>
      </w:r>
    </w:p>
    <w:p w:rsidR="00034F01" w:rsidRPr="00EE3341" w:rsidRDefault="00034F01" w:rsidP="00743650">
      <w:pPr>
        <w:pStyle w:val="Laws-para"/>
        <w:spacing w:after="160"/>
        <w:rPr>
          <w:lang w:val="fr-CA"/>
        </w:rPr>
      </w:pPr>
      <w:r w:rsidRPr="00EE3341">
        <w:rPr>
          <w:lang w:val="fr-CA"/>
        </w:rPr>
        <w:t>La Commission fournit des modèles de lois pour aider les premières nations à élaborer leurs textes législatifs. Le modèle de</w:t>
      </w:r>
      <w:r w:rsidR="006F0C94">
        <w:rPr>
          <w:lang w:val="fr-CA"/>
        </w:rPr>
        <w:t xml:space="preserve"> la Loi</w:t>
      </w:r>
      <w:r w:rsidRPr="00EE3341">
        <w:rPr>
          <w:lang w:val="fr-CA"/>
        </w:rPr>
        <w:t xml:space="preserve"> sur les dépenses de la Première Nation (le « modèle de loi ») est conforme aux exigences de la </w:t>
      </w:r>
      <w:r w:rsidR="00E33338" w:rsidRPr="00EE3341">
        <w:rPr>
          <w:i/>
          <w:lang w:val="fr-CA"/>
        </w:rPr>
        <w:t>Loi sur la gestion financière des premières nations</w:t>
      </w:r>
      <w:r w:rsidR="00C97719">
        <w:rPr>
          <w:i/>
          <w:lang w:val="fr-CA"/>
        </w:rPr>
        <w:t xml:space="preserve"> </w:t>
      </w:r>
      <w:r w:rsidR="00E33338" w:rsidRPr="00EE3341">
        <w:rPr>
          <w:lang w:val="fr-CA"/>
        </w:rPr>
        <w:t>(</w:t>
      </w:r>
      <w:r w:rsidRPr="00EE3341">
        <w:rPr>
          <w:lang w:val="fr-CA"/>
        </w:rPr>
        <w:t>LGFPN</w:t>
      </w:r>
      <w:r w:rsidR="00E33338" w:rsidRPr="00EE3341">
        <w:rPr>
          <w:lang w:val="fr-CA"/>
        </w:rPr>
        <w:t>)</w:t>
      </w:r>
      <w:r w:rsidRPr="00EE3341">
        <w:rPr>
          <w:lang w:val="fr-CA"/>
        </w:rPr>
        <w:t xml:space="preserve">, aux règlements et aux </w:t>
      </w:r>
      <w:r w:rsidRPr="006F0C94">
        <w:rPr>
          <w:i/>
          <w:lang w:val="fr-CA"/>
        </w:rPr>
        <w:t>Normes relatives aux lois sur les dépense</w:t>
      </w:r>
      <w:r w:rsidR="006F0C94">
        <w:rPr>
          <w:i/>
          <w:lang w:val="fr-CA"/>
        </w:rPr>
        <w:t>s des premières nation</w:t>
      </w:r>
      <w:r w:rsidRPr="006F0C94">
        <w:rPr>
          <w:i/>
          <w:lang w:val="fr-CA"/>
        </w:rPr>
        <w:t>s</w:t>
      </w:r>
      <w:r w:rsidR="00C97719">
        <w:rPr>
          <w:i/>
          <w:lang w:val="fr-CA"/>
        </w:rPr>
        <w:t xml:space="preserve"> (2017)</w:t>
      </w:r>
      <w:r w:rsidRPr="00EE3341">
        <w:rPr>
          <w:lang w:val="fr-CA"/>
        </w:rPr>
        <w:t xml:space="preserve"> établies par la Commission. Il offre un exemple des pratiques exemplaires que les premières nations peuvent utiliser et adapter lorsqu</w:t>
      </w:r>
      <w:r w:rsidR="00110A23" w:rsidRPr="00EE3341">
        <w:rPr>
          <w:lang w:val="fr-CA"/>
        </w:rPr>
        <w:t>’</w:t>
      </w:r>
      <w:r w:rsidRPr="00EE3341">
        <w:rPr>
          <w:lang w:val="fr-CA"/>
        </w:rPr>
        <w:t>elles rédigent leurs lois sur les dépenses dans le cadre de la LGFPN. Les modèles de lois visent à aider les premières nations à élaborer leurs propres textes législatifs. Chaque première nation doit s</w:t>
      </w:r>
      <w:r w:rsidR="00110A23" w:rsidRPr="00EE3341">
        <w:rPr>
          <w:lang w:val="fr-CA"/>
        </w:rPr>
        <w:t>’</w:t>
      </w:r>
      <w:r w:rsidRPr="00EE3341">
        <w:rPr>
          <w:lang w:val="fr-CA"/>
        </w:rPr>
        <w:t>assurer que son texte législatif est adapté à ses circonstances particulières et veiller à obtenir les conseils juridiques et autres qui sont nécessaires.</w:t>
      </w:r>
      <w:r w:rsidR="006F0C94">
        <w:rPr>
          <w:lang w:val="fr-CA"/>
        </w:rPr>
        <w:t xml:space="preserve"> Il importe de souligner que les premières nations qui prélèvent des taxes d’aménagement, des taxes sur les services ou des droits de service doivent utiliser le « modèle de loi sur les dépenses (version intégrale) » établi par la Commission.</w:t>
      </w:r>
      <w:r w:rsidRPr="00EE3341">
        <w:rPr>
          <w:lang w:val="fr-CA"/>
        </w:rPr>
        <w:t xml:space="preserve"> </w:t>
      </w:r>
    </w:p>
    <w:p w:rsidR="00034F01" w:rsidRPr="00EE3341" w:rsidRDefault="00034F01" w:rsidP="00743650">
      <w:pPr>
        <w:pStyle w:val="Laws-para"/>
        <w:spacing w:after="160"/>
        <w:rPr>
          <w:lang w:val="fr-CA"/>
        </w:rPr>
      </w:pPr>
      <w:r w:rsidRPr="00EE3341">
        <w:rPr>
          <w:lang w:val="fr-CA"/>
        </w:rPr>
        <w:t>En vertu d</w:t>
      </w:r>
      <w:r w:rsidR="00CA1F00" w:rsidRPr="00EE3341">
        <w:rPr>
          <w:lang w:val="fr-CA"/>
        </w:rPr>
        <w:t xml:space="preserve">u paragraphe </w:t>
      </w:r>
      <w:r w:rsidRPr="00EE3341">
        <w:rPr>
          <w:lang w:val="fr-CA"/>
        </w:rPr>
        <w:t>10</w:t>
      </w:r>
      <w:r w:rsidR="00CA1F00" w:rsidRPr="00EE3341">
        <w:rPr>
          <w:lang w:val="fr-CA"/>
        </w:rPr>
        <w:t>(2)</w:t>
      </w:r>
      <w:r w:rsidRPr="00EE3341">
        <w:rPr>
          <w:lang w:val="fr-CA"/>
        </w:rPr>
        <w:t xml:space="preserve"> de la LGFPN, la Première Nation est tenue de prendre, au moins une fois par an</w:t>
      </w:r>
      <w:r w:rsidR="00CA1F00" w:rsidRPr="00EE3341">
        <w:rPr>
          <w:lang w:val="fr-CA"/>
        </w:rPr>
        <w:t>, à la date</w:t>
      </w:r>
      <w:r w:rsidRPr="00EE3341">
        <w:rPr>
          <w:lang w:val="fr-CA"/>
        </w:rPr>
        <w:t xml:space="preserve"> fixé</w:t>
      </w:r>
      <w:r w:rsidR="00CA1F00" w:rsidRPr="00EE3341">
        <w:rPr>
          <w:lang w:val="fr-CA"/>
        </w:rPr>
        <w:t>e</w:t>
      </w:r>
      <w:r w:rsidRPr="00EE3341">
        <w:rPr>
          <w:lang w:val="fr-CA"/>
        </w:rPr>
        <w:t xml:space="preserve"> par règlement</w:t>
      </w:r>
      <w:r w:rsidR="00CA1F00" w:rsidRPr="00EE3341">
        <w:rPr>
          <w:lang w:val="fr-CA"/>
        </w:rPr>
        <w:t xml:space="preserve"> ou</w:t>
      </w:r>
      <w:r w:rsidR="00D20E4E" w:rsidRPr="00EE3341">
        <w:rPr>
          <w:lang w:val="fr-CA"/>
        </w:rPr>
        <w:t>, à défaut,</w:t>
      </w:r>
      <w:r w:rsidR="00CA1F00" w:rsidRPr="00EE3341">
        <w:rPr>
          <w:lang w:val="fr-CA"/>
        </w:rPr>
        <w:t xml:space="preserve"> à celle prévue par les normes </w:t>
      </w:r>
      <w:r w:rsidR="00D20E4E" w:rsidRPr="00EE3341">
        <w:rPr>
          <w:lang w:val="fr-CA"/>
        </w:rPr>
        <w:t>établies par</w:t>
      </w:r>
      <w:r w:rsidR="00CA1F00" w:rsidRPr="00EE3341">
        <w:rPr>
          <w:lang w:val="fr-CA"/>
        </w:rPr>
        <w:t xml:space="preserve"> la Commission,</w:t>
      </w:r>
      <w:r w:rsidRPr="00EE3341">
        <w:rPr>
          <w:lang w:val="fr-CA"/>
        </w:rPr>
        <w:t xml:space="preserve"> un texte législatif établi</w:t>
      </w:r>
      <w:r w:rsidR="00D20E4E" w:rsidRPr="00EE3341">
        <w:rPr>
          <w:lang w:val="fr-CA"/>
        </w:rPr>
        <w:t>ssan</w:t>
      </w:r>
      <w:r w:rsidRPr="00EE3341">
        <w:rPr>
          <w:lang w:val="fr-CA"/>
        </w:rPr>
        <w:t xml:space="preserve">t </w:t>
      </w:r>
      <w:r w:rsidR="00CA1F00" w:rsidRPr="00EE3341">
        <w:rPr>
          <w:lang w:val="fr-CA"/>
        </w:rPr>
        <w:t>le</w:t>
      </w:r>
      <w:r w:rsidRPr="00EE3341">
        <w:rPr>
          <w:lang w:val="fr-CA"/>
        </w:rPr>
        <w:t xml:space="preserve"> budget relatif aux dépenses sur les recettes. </w:t>
      </w:r>
      <w:r w:rsidR="00B845DA" w:rsidRPr="00EE3341">
        <w:rPr>
          <w:lang w:val="fr-CA"/>
        </w:rPr>
        <w:t xml:space="preserve">Les </w:t>
      </w:r>
      <w:r w:rsidR="00EC7920" w:rsidRPr="00EE3341">
        <w:rPr>
          <w:lang w:val="fr-CA"/>
        </w:rPr>
        <w:t>n</w:t>
      </w:r>
      <w:r w:rsidR="00B845DA" w:rsidRPr="00EE3341">
        <w:rPr>
          <w:lang w:val="fr-CA"/>
        </w:rPr>
        <w:t xml:space="preserve">ormes </w:t>
      </w:r>
      <w:r w:rsidR="00EC7920" w:rsidRPr="00EE3341">
        <w:rPr>
          <w:lang w:val="fr-CA"/>
        </w:rPr>
        <w:t>établies par</w:t>
      </w:r>
      <w:r w:rsidR="00B845DA" w:rsidRPr="00EE3341">
        <w:rPr>
          <w:lang w:val="fr-CA"/>
        </w:rPr>
        <w:t xml:space="preserve"> la Commission fixe au 31 juillet de chaque année la date limite pour la prise</w:t>
      </w:r>
      <w:r w:rsidR="00B718CB" w:rsidRPr="00EE3341">
        <w:rPr>
          <w:lang w:val="fr-CA"/>
        </w:rPr>
        <w:t xml:space="preserve"> d</w:t>
      </w:r>
      <w:r w:rsidR="006B2DD0" w:rsidRPr="00EE3341">
        <w:rPr>
          <w:lang w:val="fr-CA"/>
        </w:rPr>
        <w:t>u texte législatif</w:t>
      </w:r>
      <w:r w:rsidR="00B718CB" w:rsidRPr="00EE3341">
        <w:rPr>
          <w:lang w:val="fr-CA"/>
        </w:rPr>
        <w:t xml:space="preserve"> sur les dépenses.</w:t>
      </w:r>
      <w:r w:rsidR="00B845DA" w:rsidRPr="00EE3341">
        <w:rPr>
          <w:lang w:val="fr-CA"/>
        </w:rPr>
        <w:t xml:space="preserve"> </w:t>
      </w:r>
    </w:p>
    <w:p w:rsidR="00B845DA" w:rsidRPr="00EE3341" w:rsidRDefault="00B845DA" w:rsidP="00743650">
      <w:pPr>
        <w:pStyle w:val="Laws-para"/>
        <w:spacing w:after="160"/>
        <w:rPr>
          <w:lang w:val="fr-CA"/>
        </w:rPr>
      </w:pPr>
      <w:r w:rsidRPr="00EE3341">
        <w:rPr>
          <w:lang w:val="fr-CA"/>
        </w:rPr>
        <w:t>L</w:t>
      </w:r>
      <w:r w:rsidR="006F0C94">
        <w:rPr>
          <w:lang w:val="fr-CA"/>
        </w:rPr>
        <w:t>’</w:t>
      </w:r>
      <w:r w:rsidRPr="00EE3341">
        <w:rPr>
          <w:lang w:val="fr-CA"/>
        </w:rPr>
        <w:t xml:space="preserve">article 13.1 de la LGFPN permet aux premières nations d’engager des dépenses </w:t>
      </w:r>
      <w:r w:rsidR="00B718CB" w:rsidRPr="00EE3341">
        <w:rPr>
          <w:lang w:val="fr-CA"/>
        </w:rPr>
        <w:t xml:space="preserve">avant qu’elles soient </w:t>
      </w:r>
      <w:r w:rsidRPr="00EE3341">
        <w:rPr>
          <w:lang w:val="fr-CA"/>
        </w:rPr>
        <w:t xml:space="preserve">autorisées </w:t>
      </w:r>
      <w:r w:rsidR="00DB011A" w:rsidRPr="00EE3341">
        <w:rPr>
          <w:lang w:val="fr-CA"/>
        </w:rPr>
        <w:t xml:space="preserve">par </w:t>
      </w:r>
      <w:r w:rsidR="00EC7920" w:rsidRPr="00EE3341">
        <w:rPr>
          <w:lang w:val="fr-CA"/>
        </w:rPr>
        <w:t>le</w:t>
      </w:r>
      <w:r w:rsidR="00DB011A" w:rsidRPr="00EE3341">
        <w:rPr>
          <w:lang w:val="fr-CA"/>
        </w:rPr>
        <w:t xml:space="preserve"> texte législatif</w:t>
      </w:r>
      <w:r w:rsidRPr="00EE3341">
        <w:rPr>
          <w:lang w:val="fr-CA"/>
        </w:rPr>
        <w:t xml:space="preserve"> sur les dépenses dans deux </w:t>
      </w:r>
      <w:r w:rsidR="00D407B5" w:rsidRPr="00EE3341">
        <w:rPr>
          <w:lang w:val="fr-CA"/>
        </w:rPr>
        <w:t>situations</w:t>
      </w:r>
      <w:r w:rsidR="00DB011A" w:rsidRPr="00EE3341">
        <w:rPr>
          <w:lang w:val="fr-CA"/>
        </w:rPr>
        <w:t xml:space="preserve">. </w:t>
      </w:r>
      <w:r w:rsidR="00D407B5" w:rsidRPr="00EE3341">
        <w:rPr>
          <w:lang w:val="fr-CA"/>
        </w:rPr>
        <w:t>Dans le</w:t>
      </w:r>
      <w:r w:rsidR="00DB011A" w:rsidRPr="00EE3341">
        <w:rPr>
          <w:lang w:val="fr-CA"/>
        </w:rPr>
        <w:t xml:space="preserve"> premier </w:t>
      </w:r>
      <w:r w:rsidR="00D407B5" w:rsidRPr="00EE3341">
        <w:rPr>
          <w:lang w:val="fr-CA"/>
        </w:rPr>
        <w:t>cas</w:t>
      </w:r>
      <w:r w:rsidRPr="00EE3341">
        <w:rPr>
          <w:lang w:val="fr-CA"/>
        </w:rPr>
        <w:t>,</w:t>
      </w:r>
      <w:r w:rsidR="00DB011A" w:rsidRPr="00EE3341">
        <w:rPr>
          <w:lang w:val="fr-CA"/>
        </w:rPr>
        <w:t xml:space="preserve"> </w:t>
      </w:r>
      <w:r w:rsidRPr="00EE3341">
        <w:rPr>
          <w:lang w:val="fr-CA"/>
        </w:rPr>
        <w:t>une première nation peut engager des dépenses tôt dans l’année avant la prise d</w:t>
      </w:r>
      <w:r w:rsidR="00DB011A" w:rsidRPr="00EE3341">
        <w:rPr>
          <w:lang w:val="fr-CA"/>
        </w:rPr>
        <w:t>e son</w:t>
      </w:r>
      <w:r w:rsidRPr="00EE3341">
        <w:rPr>
          <w:lang w:val="fr-CA"/>
        </w:rPr>
        <w:t xml:space="preserve"> </w:t>
      </w:r>
      <w:r w:rsidR="00DB011A" w:rsidRPr="00EE3341">
        <w:rPr>
          <w:lang w:val="fr-CA"/>
        </w:rPr>
        <w:t xml:space="preserve">texte législatif </w:t>
      </w:r>
      <w:r w:rsidRPr="00EE3341">
        <w:rPr>
          <w:lang w:val="fr-CA"/>
        </w:rPr>
        <w:t>annuel sur les dépenses, pourvu que ces dépenses so</w:t>
      </w:r>
      <w:r w:rsidR="00743650" w:rsidRPr="00EE3341">
        <w:rPr>
          <w:lang w:val="fr-CA"/>
        </w:rPr>
        <w:t>ie</w:t>
      </w:r>
      <w:r w:rsidRPr="00EE3341">
        <w:rPr>
          <w:lang w:val="fr-CA"/>
        </w:rPr>
        <w:t xml:space="preserve">nt autorisées dans </w:t>
      </w:r>
      <w:r w:rsidR="00D407B5" w:rsidRPr="00EE3341">
        <w:rPr>
          <w:lang w:val="fr-CA"/>
        </w:rPr>
        <w:t>l</w:t>
      </w:r>
      <w:r w:rsidR="00DB011A" w:rsidRPr="00EE3341">
        <w:rPr>
          <w:lang w:val="fr-CA"/>
        </w:rPr>
        <w:t>e texte législatif</w:t>
      </w:r>
      <w:r w:rsidRPr="00EE3341">
        <w:rPr>
          <w:lang w:val="fr-CA"/>
        </w:rPr>
        <w:t xml:space="preserve"> au moment </w:t>
      </w:r>
      <w:r w:rsidR="00B718CB" w:rsidRPr="00EE3341">
        <w:rPr>
          <w:lang w:val="fr-CA"/>
        </w:rPr>
        <w:t>de sa prise. Dans l</w:t>
      </w:r>
      <w:r w:rsidR="00DB011A" w:rsidRPr="00EE3341">
        <w:rPr>
          <w:lang w:val="fr-CA"/>
        </w:rPr>
        <w:t xml:space="preserve">’autre </w:t>
      </w:r>
      <w:r w:rsidR="00D407B5" w:rsidRPr="00EE3341">
        <w:rPr>
          <w:lang w:val="fr-CA"/>
        </w:rPr>
        <w:t>cas</w:t>
      </w:r>
      <w:r w:rsidR="00B718CB" w:rsidRPr="00EE3341">
        <w:rPr>
          <w:lang w:val="fr-CA"/>
        </w:rPr>
        <w:t xml:space="preserve">, </w:t>
      </w:r>
      <w:r w:rsidR="00D407B5" w:rsidRPr="00EE3341">
        <w:rPr>
          <w:lang w:val="fr-CA"/>
        </w:rPr>
        <w:t>une première nation peut engager</w:t>
      </w:r>
      <w:r w:rsidR="00B718CB" w:rsidRPr="00EE3341">
        <w:rPr>
          <w:lang w:val="fr-CA"/>
        </w:rPr>
        <w:t xml:space="preserve"> des dépenses constitu</w:t>
      </w:r>
      <w:r w:rsidR="00D407B5" w:rsidRPr="00EE3341">
        <w:rPr>
          <w:lang w:val="fr-CA"/>
        </w:rPr>
        <w:t xml:space="preserve">ant </w:t>
      </w:r>
      <w:r w:rsidR="00B718CB" w:rsidRPr="00EE3341">
        <w:rPr>
          <w:lang w:val="fr-CA"/>
        </w:rPr>
        <w:t xml:space="preserve">une mesure d’urgence </w:t>
      </w:r>
      <w:r w:rsidR="00D407B5" w:rsidRPr="00EE3341">
        <w:rPr>
          <w:lang w:val="fr-CA"/>
        </w:rPr>
        <w:t xml:space="preserve">après la prise de son texte législatif annuel sur les dépenses, pourvu qu’elle modifie </w:t>
      </w:r>
      <w:r w:rsidR="00B718CB" w:rsidRPr="00EE3341">
        <w:rPr>
          <w:lang w:val="fr-CA"/>
        </w:rPr>
        <w:t>le texte législatif, dans les meilleurs délais après avoir engagé les dépenses, pour les autoriser</w:t>
      </w:r>
      <w:r w:rsidR="00D407B5" w:rsidRPr="00EE3341">
        <w:rPr>
          <w:lang w:val="fr-CA"/>
        </w:rPr>
        <w:t xml:space="preserve">. Dans les deux cas, les dépenses doivent faire partie des catégories </w:t>
      </w:r>
      <w:r w:rsidR="00EC7920" w:rsidRPr="00EE3341">
        <w:rPr>
          <w:lang w:val="fr-CA"/>
        </w:rPr>
        <w:t xml:space="preserve">permises </w:t>
      </w:r>
      <w:r w:rsidR="00D407B5" w:rsidRPr="00EE3341">
        <w:rPr>
          <w:lang w:val="fr-CA"/>
        </w:rPr>
        <w:t xml:space="preserve">de dépenses sur les recettes locales </w:t>
      </w:r>
      <w:r w:rsidR="00EC7920" w:rsidRPr="00EE3341">
        <w:rPr>
          <w:lang w:val="fr-CA"/>
        </w:rPr>
        <w:t>que prévoient</w:t>
      </w:r>
      <w:r w:rsidR="00D407B5" w:rsidRPr="00EE3341">
        <w:rPr>
          <w:lang w:val="fr-CA"/>
        </w:rPr>
        <w:t xml:space="preserve"> les normes de la Commission et </w:t>
      </w:r>
      <w:r w:rsidR="00EC7920" w:rsidRPr="00EE3341">
        <w:rPr>
          <w:lang w:val="fr-CA"/>
        </w:rPr>
        <w:t xml:space="preserve">qui sont </w:t>
      </w:r>
      <w:r w:rsidR="00D407B5" w:rsidRPr="00EE3341">
        <w:rPr>
          <w:lang w:val="fr-CA"/>
        </w:rPr>
        <w:t xml:space="preserve">énumérées </w:t>
      </w:r>
      <w:r w:rsidR="00EC7920" w:rsidRPr="00EE3341">
        <w:rPr>
          <w:lang w:val="fr-CA"/>
        </w:rPr>
        <w:t>à l’</w:t>
      </w:r>
      <w:r w:rsidR="00D407B5" w:rsidRPr="00EE3341">
        <w:rPr>
          <w:lang w:val="fr-CA"/>
        </w:rPr>
        <w:t xml:space="preserve">annexe du modèle de loi. </w:t>
      </w:r>
    </w:p>
    <w:p w:rsidR="00034F01" w:rsidRPr="00EE3341" w:rsidRDefault="00034F01" w:rsidP="00F1403B">
      <w:pPr>
        <w:pStyle w:val="Laws-para"/>
        <w:rPr>
          <w:lang w:val="fr-CA"/>
        </w:rPr>
      </w:pPr>
      <w:r w:rsidRPr="00EE3341">
        <w:rPr>
          <w:lang w:val="fr-CA"/>
        </w:rPr>
        <w:t>Voici quelques précisions de forme concernant le modèle de loi :</w:t>
      </w:r>
    </w:p>
    <w:p w:rsidR="00034F01" w:rsidRPr="00EE3341" w:rsidRDefault="00230429" w:rsidP="00F1403B">
      <w:pPr>
        <w:pStyle w:val="Laws-para"/>
        <w:rPr>
          <w:lang w:val="fr-CA"/>
        </w:rPr>
      </w:pPr>
      <w:r w:rsidRPr="00EE3341">
        <w:rPr>
          <w:lang w:val="fr-CA"/>
        </w:rPr>
        <w:t>1. </w:t>
      </w:r>
      <w:r w:rsidRPr="00EE3341">
        <w:rPr>
          <w:rFonts w:ascii="Times New Roman" w:hAnsi="Times New Roman"/>
          <w:lang w:val="fr-CA"/>
        </w:rPr>
        <w:t> </w:t>
      </w:r>
      <w:r w:rsidR="00034F01" w:rsidRPr="00EE3341">
        <w:rPr>
          <w:lang w:val="fr-CA"/>
        </w:rPr>
        <w:t xml:space="preserve">Les instructions figurent en caractères gras entre crochets. Il faut supprimer ces instructions dans la version définitive de la loi.  </w:t>
      </w:r>
    </w:p>
    <w:p w:rsidR="00034F01" w:rsidRPr="00EE3341" w:rsidRDefault="00230429" w:rsidP="00F1403B">
      <w:pPr>
        <w:pStyle w:val="Laws-para"/>
        <w:rPr>
          <w:lang w:val="fr-CA"/>
        </w:rPr>
      </w:pPr>
      <w:r w:rsidRPr="00EE3341">
        <w:rPr>
          <w:lang w:val="fr-CA"/>
        </w:rPr>
        <w:t>2. </w:t>
      </w:r>
      <w:r w:rsidRPr="00EE3341">
        <w:rPr>
          <w:rFonts w:ascii="Times New Roman" w:hAnsi="Times New Roman"/>
          <w:lang w:val="fr-CA"/>
        </w:rPr>
        <w:t> </w:t>
      </w:r>
      <w:r w:rsidR="00034F01" w:rsidRPr="00EE3341">
        <w:rPr>
          <w:lang w:val="fr-CA"/>
        </w:rPr>
        <w:t xml:space="preserve">Les </w:t>
      </w:r>
      <w:r w:rsidR="006F0C94">
        <w:rPr>
          <w:lang w:val="fr-CA"/>
        </w:rPr>
        <w:t xml:space="preserve">soulignements indiquent les </w:t>
      </w:r>
      <w:r w:rsidR="00034F01" w:rsidRPr="00EE3341">
        <w:rPr>
          <w:lang w:val="fr-CA"/>
        </w:rPr>
        <w:t>renseignements à insérer dans le texte. Il faut insérer les renseignements</w:t>
      </w:r>
      <w:r w:rsidR="007C1561">
        <w:rPr>
          <w:lang w:val="fr-CA"/>
        </w:rPr>
        <w:t xml:space="preserve"> nécessaires</w:t>
      </w:r>
      <w:r w:rsidR="00034F01" w:rsidRPr="00EE3341">
        <w:rPr>
          <w:lang w:val="fr-CA"/>
        </w:rPr>
        <w:t xml:space="preserve"> à l</w:t>
      </w:r>
      <w:r w:rsidR="00110A23" w:rsidRPr="00EE3341">
        <w:rPr>
          <w:lang w:val="fr-CA"/>
        </w:rPr>
        <w:t>’</w:t>
      </w:r>
      <w:r w:rsidR="00034F01" w:rsidRPr="00EE3341">
        <w:rPr>
          <w:lang w:val="fr-CA"/>
        </w:rPr>
        <w:t>endroit indiqué et supprimer le</w:t>
      </w:r>
      <w:r w:rsidR="004157E4">
        <w:rPr>
          <w:lang w:val="fr-CA"/>
        </w:rPr>
        <w:t>s</w:t>
      </w:r>
      <w:r w:rsidR="00034F01" w:rsidRPr="00EE3341">
        <w:rPr>
          <w:lang w:val="fr-CA"/>
        </w:rPr>
        <w:t xml:space="preserve"> soulignement</w:t>
      </w:r>
      <w:r w:rsidR="004157E4">
        <w:rPr>
          <w:lang w:val="fr-CA"/>
        </w:rPr>
        <w:t>s</w:t>
      </w:r>
      <w:r w:rsidR="00034F01" w:rsidRPr="00EE3341">
        <w:rPr>
          <w:lang w:val="fr-CA"/>
        </w:rPr>
        <w:t xml:space="preserve"> dans la version définitive de la loi.</w:t>
      </w:r>
    </w:p>
    <w:p w:rsidR="00034F01" w:rsidRPr="00EE3341" w:rsidRDefault="00230429" w:rsidP="00F1403B">
      <w:pPr>
        <w:pStyle w:val="Laws-para"/>
        <w:rPr>
          <w:lang w:val="fr-CA"/>
        </w:rPr>
      </w:pPr>
      <w:r w:rsidRPr="00EE3341">
        <w:rPr>
          <w:lang w:val="fr-CA"/>
        </w:rPr>
        <w:t>3. </w:t>
      </w:r>
      <w:r w:rsidRPr="00EE3341">
        <w:rPr>
          <w:rFonts w:ascii="Times New Roman" w:hAnsi="Times New Roman"/>
          <w:lang w:val="fr-CA"/>
        </w:rPr>
        <w:t> </w:t>
      </w:r>
      <w:r w:rsidR="00034F01" w:rsidRPr="00EE3341">
        <w:rPr>
          <w:lang w:val="fr-CA"/>
        </w:rPr>
        <w:t>Le budget présenté en annexe fait état de toutes les catégories possibles de recettes et de dépenses et est accompagné d</w:t>
      </w:r>
      <w:r w:rsidR="00CA1F00" w:rsidRPr="00EE3341">
        <w:rPr>
          <w:lang w:val="fr-CA"/>
        </w:rPr>
        <w:t>’un</w:t>
      </w:r>
      <w:r w:rsidR="00034F01" w:rsidRPr="00EE3341">
        <w:rPr>
          <w:lang w:val="fr-CA"/>
        </w:rPr>
        <w:t xml:space="preserve"> appendice</w:t>
      </w:r>
      <w:r w:rsidR="006F0C94">
        <w:rPr>
          <w:lang w:val="fr-CA"/>
        </w:rPr>
        <w:t xml:space="preserve"> pour les fonds de réserve</w:t>
      </w:r>
      <w:r w:rsidR="00034F01" w:rsidRPr="00EE3341">
        <w:rPr>
          <w:lang w:val="fr-CA"/>
        </w:rPr>
        <w:t xml:space="preserve">. Les catégories </w:t>
      </w:r>
      <w:r w:rsidR="00CA1F00" w:rsidRPr="00EE3341">
        <w:rPr>
          <w:lang w:val="fr-CA"/>
        </w:rPr>
        <w:t>budgétaires</w:t>
      </w:r>
      <w:r w:rsidR="00034F01" w:rsidRPr="00EE3341">
        <w:rPr>
          <w:lang w:val="fr-CA"/>
        </w:rPr>
        <w:t xml:space="preserve"> qui ne s</w:t>
      </w:r>
      <w:r w:rsidR="00110A23" w:rsidRPr="00EE3341">
        <w:rPr>
          <w:lang w:val="fr-CA"/>
        </w:rPr>
        <w:t>’</w:t>
      </w:r>
      <w:r w:rsidR="00034F01" w:rsidRPr="00EE3341">
        <w:rPr>
          <w:lang w:val="fr-CA"/>
        </w:rPr>
        <w:t xml:space="preserve">appliquent pas à </w:t>
      </w:r>
      <w:r w:rsidR="00CA1F00" w:rsidRPr="00EE3341">
        <w:rPr>
          <w:lang w:val="fr-CA"/>
        </w:rPr>
        <w:t>votre</w:t>
      </w:r>
      <w:r w:rsidR="00034F01" w:rsidRPr="00EE3341">
        <w:rPr>
          <w:lang w:val="fr-CA"/>
        </w:rPr>
        <w:t xml:space="preserve"> Première Nation peuvent être supprimé</w:t>
      </w:r>
      <w:r w:rsidR="00CA1F00" w:rsidRPr="00EE3341">
        <w:rPr>
          <w:lang w:val="fr-CA"/>
        </w:rPr>
        <w:t>e</w:t>
      </w:r>
      <w:r w:rsidR="00034F01" w:rsidRPr="00EE3341">
        <w:rPr>
          <w:lang w:val="fr-CA"/>
        </w:rPr>
        <w:t>s.</w:t>
      </w:r>
      <w:r w:rsidR="003D7E1F">
        <w:rPr>
          <w:lang w:val="fr-CA"/>
        </w:rPr>
        <w:t xml:space="preserve"> Il faut supprimer l</w:t>
      </w:r>
      <w:r w:rsidR="003D7E1F" w:rsidRPr="00EE3341">
        <w:rPr>
          <w:lang w:val="fr-CA"/>
        </w:rPr>
        <w:t>’appendice</w:t>
      </w:r>
      <w:r w:rsidR="003D7E1F">
        <w:rPr>
          <w:lang w:val="fr-CA"/>
        </w:rPr>
        <w:t xml:space="preserve"> s</w:t>
      </w:r>
      <w:r w:rsidR="00CA1F00" w:rsidRPr="00EE3341">
        <w:rPr>
          <w:lang w:val="fr-CA"/>
        </w:rPr>
        <w:t>i votre Première Nation n’a pas de fonds de réserve.</w:t>
      </w:r>
      <w:r w:rsidR="00034F01" w:rsidRPr="00EE3341">
        <w:rPr>
          <w:lang w:val="fr-CA"/>
        </w:rPr>
        <w:t xml:space="preserve"> </w:t>
      </w:r>
    </w:p>
    <w:p w:rsidR="00034F01" w:rsidRPr="00EE3341" w:rsidRDefault="00230429" w:rsidP="00F1403B">
      <w:pPr>
        <w:pStyle w:val="Laws-para"/>
        <w:rPr>
          <w:lang w:val="fr-CA"/>
        </w:rPr>
      </w:pPr>
      <w:r w:rsidRPr="00EE3341">
        <w:rPr>
          <w:lang w:val="fr-CA"/>
        </w:rPr>
        <w:t>4. </w:t>
      </w:r>
      <w:r w:rsidRPr="00EE3341">
        <w:rPr>
          <w:rFonts w:ascii="Times New Roman" w:hAnsi="Times New Roman"/>
          <w:lang w:val="fr-CA"/>
        </w:rPr>
        <w:t> </w:t>
      </w:r>
      <w:r w:rsidR="00034F01" w:rsidRPr="00EE3341">
        <w:rPr>
          <w:lang w:val="fr-CA"/>
        </w:rPr>
        <w:t xml:space="preserve">Si de nouveaux articles sont ajoutés ou si des articles sont retranchés du modèle de loi, il faut renuméroter </w:t>
      </w:r>
      <w:r w:rsidR="003D7E1F">
        <w:rPr>
          <w:lang w:val="fr-CA"/>
        </w:rPr>
        <w:t>consécutivement</w:t>
      </w:r>
      <w:r w:rsidR="00034F01" w:rsidRPr="00EE3341">
        <w:rPr>
          <w:lang w:val="fr-CA"/>
        </w:rPr>
        <w:t xml:space="preserve"> les articles qui restent.</w:t>
      </w:r>
    </w:p>
    <w:p w:rsidR="00034F01" w:rsidRPr="00EE3341" w:rsidRDefault="00034F01" w:rsidP="00F1403B">
      <w:pPr>
        <w:pStyle w:val="Laws-para"/>
        <w:rPr>
          <w:lang w:val="fr-CA"/>
        </w:rPr>
      </w:pPr>
      <w:r w:rsidRPr="00EE3341">
        <w:rPr>
          <w:lang w:val="fr-CA"/>
        </w:rPr>
        <w:t>Si vous avez des questions au cours de la rédaction de ce</w:t>
      </w:r>
      <w:r w:rsidR="00EC7920" w:rsidRPr="00EE3341">
        <w:rPr>
          <w:lang w:val="fr-CA"/>
        </w:rPr>
        <w:t xml:space="preserve"> texte législatif</w:t>
      </w:r>
      <w:r w:rsidRPr="00EE3341">
        <w:rPr>
          <w:lang w:val="fr-CA"/>
        </w:rPr>
        <w:t>, n</w:t>
      </w:r>
      <w:r w:rsidR="00110A23" w:rsidRPr="00EE3341">
        <w:rPr>
          <w:lang w:val="fr-CA"/>
        </w:rPr>
        <w:t>’</w:t>
      </w:r>
      <w:r w:rsidRPr="00EE3341">
        <w:rPr>
          <w:lang w:val="fr-CA"/>
        </w:rPr>
        <w:t>hésitez pas à consulter le personnel de la CFPN.</w:t>
      </w:r>
    </w:p>
    <w:p w:rsidR="00034F01" w:rsidRPr="00EE3341" w:rsidRDefault="00034F01" w:rsidP="00070B8E">
      <w:pPr>
        <w:pStyle w:val="Title2"/>
        <w:rPr>
          <w:lang w:val="fr-CA"/>
        </w:rPr>
      </w:pPr>
      <w:r w:rsidRPr="00EE3341">
        <w:rPr>
          <w:lang w:val="fr-CA"/>
        </w:rPr>
        <w:br w:type="page"/>
      </w:r>
      <w:r w:rsidRPr="00EE3341">
        <w:rPr>
          <w:lang w:val="fr-CA"/>
        </w:rPr>
        <w:lastRenderedPageBreak/>
        <w:t xml:space="preserve">LOI ANNUELLE SUR LES DÉPENSES </w:t>
      </w:r>
    </w:p>
    <w:p w:rsidR="00034F01" w:rsidRPr="00EE3341" w:rsidRDefault="00034F01" w:rsidP="00070B8E">
      <w:pPr>
        <w:pStyle w:val="Title2"/>
        <w:rPr>
          <w:lang w:val="fr-CA"/>
        </w:rPr>
      </w:pPr>
      <w:r w:rsidRPr="00EE3341">
        <w:rPr>
          <w:lang w:val="fr-CA"/>
        </w:rPr>
        <w:t>DE LA PREMIÈRE NATION ______________________ (20____)</w:t>
      </w:r>
    </w:p>
    <w:p w:rsidR="00034F01" w:rsidRPr="00EE3341" w:rsidRDefault="00034F01" w:rsidP="00070B8E">
      <w:pPr>
        <w:pStyle w:val="Laws-paraindent"/>
        <w:rPr>
          <w:lang w:val="fr-CA"/>
        </w:rPr>
      </w:pPr>
      <w:r w:rsidRPr="00EE3341">
        <w:rPr>
          <w:lang w:val="fr-CA"/>
        </w:rPr>
        <w:t>Attendu :</w:t>
      </w:r>
    </w:p>
    <w:p w:rsidR="00034F01" w:rsidRPr="00EE3341" w:rsidRDefault="00070B8E" w:rsidP="00070B8E">
      <w:pPr>
        <w:pStyle w:val="Laws-paraindent"/>
        <w:rPr>
          <w:lang w:val="fr-CA"/>
        </w:rPr>
      </w:pPr>
      <w:r w:rsidRPr="00EE3341">
        <w:rPr>
          <w:lang w:val="fr-CA"/>
        </w:rPr>
        <w:t>A.  </w:t>
      </w:r>
      <w:r w:rsidR="00034F01" w:rsidRPr="00EE3341">
        <w:rPr>
          <w:lang w:val="fr-CA"/>
        </w:rPr>
        <w:t>qu</w:t>
      </w:r>
      <w:r w:rsidR="00110A23" w:rsidRPr="00EE3341">
        <w:rPr>
          <w:lang w:val="fr-CA"/>
        </w:rPr>
        <w:t>’</w:t>
      </w:r>
      <w:r w:rsidR="00034F01" w:rsidRPr="00EE3341">
        <w:rPr>
          <w:lang w:val="fr-CA"/>
        </w:rPr>
        <w:t>en vertu de l</w:t>
      </w:r>
      <w:r w:rsidR="00110A23" w:rsidRPr="00EE3341">
        <w:rPr>
          <w:lang w:val="fr-CA"/>
        </w:rPr>
        <w:t>’</w:t>
      </w:r>
      <w:r w:rsidR="00034F01" w:rsidRPr="00EE3341">
        <w:rPr>
          <w:lang w:val="fr-CA"/>
        </w:rPr>
        <w:t xml:space="preserve">article 5 de la </w:t>
      </w:r>
      <w:r w:rsidR="00034F01" w:rsidRPr="00EE3341">
        <w:rPr>
          <w:rFonts w:cs="Times-Italic"/>
          <w:i/>
          <w:iCs/>
          <w:lang w:val="fr-CA"/>
        </w:rPr>
        <w:t>Loi sur la gestion financière des premières nations</w:t>
      </w:r>
      <w:r w:rsidR="00034F01" w:rsidRPr="00EE3341">
        <w:rPr>
          <w:lang w:val="fr-CA"/>
        </w:rPr>
        <w:t>, le conseil d</w:t>
      </w:r>
      <w:r w:rsidR="00110A23" w:rsidRPr="00EE3341">
        <w:rPr>
          <w:lang w:val="fr-CA"/>
        </w:rPr>
        <w:t>’</w:t>
      </w:r>
      <w:r w:rsidR="00034F01" w:rsidRPr="00EE3341">
        <w:rPr>
          <w:lang w:val="fr-CA"/>
        </w:rPr>
        <w:t>une première nation peut prendre des textes législatifs concernant l</w:t>
      </w:r>
      <w:r w:rsidR="00110A23" w:rsidRPr="00EE3341">
        <w:rPr>
          <w:lang w:val="fr-CA"/>
        </w:rPr>
        <w:t>’</w:t>
      </w:r>
      <w:r w:rsidR="00034F01" w:rsidRPr="00EE3341">
        <w:rPr>
          <w:lang w:val="fr-CA"/>
        </w:rPr>
        <w:t>imposition de taxes à des fins locales sur les terres de réserve</w:t>
      </w:r>
      <w:r w:rsidR="00C97719">
        <w:rPr>
          <w:lang w:val="fr-CA"/>
        </w:rPr>
        <w:t xml:space="preserve"> et</w:t>
      </w:r>
      <w:r w:rsidR="00034F01" w:rsidRPr="00EE3341">
        <w:rPr>
          <w:lang w:val="fr-CA"/>
        </w:rPr>
        <w:t xml:space="preserve"> </w:t>
      </w:r>
      <w:r w:rsidR="005C4FE5">
        <w:rPr>
          <w:lang w:val="fr-CA"/>
        </w:rPr>
        <w:t>sur les droits ou</w:t>
      </w:r>
      <w:r w:rsidR="00034F01" w:rsidRPr="00EE3341">
        <w:rPr>
          <w:lang w:val="fr-CA"/>
        </w:rPr>
        <w:t xml:space="preserve"> intérêts </w:t>
      </w:r>
      <w:r w:rsidRPr="00EE3341">
        <w:rPr>
          <w:lang w:val="fr-CA"/>
        </w:rPr>
        <w:t>sur celles</w:t>
      </w:r>
      <w:r w:rsidRPr="00EE3341">
        <w:rPr>
          <w:lang w:val="fr-CA"/>
        </w:rPr>
        <w:noBreakHyphen/>
      </w:r>
      <w:r w:rsidR="00034F01" w:rsidRPr="00EE3341">
        <w:rPr>
          <w:lang w:val="fr-CA"/>
        </w:rPr>
        <w:t>ci, y compris des textes législatifs autorisant l</w:t>
      </w:r>
      <w:r w:rsidR="00110A23" w:rsidRPr="00EE3341">
        <w:rPr>
          <w:lang w:val="fr-CA"/>
        </w:rPr>
        <w:t>’</w:t>
      </w:r>
      <w:r w:rsidR="00034F01" w:rsidRPr="00EE3341">
        <w:rPr>
          <w:lang w:val="fr-CA"/>
        </w:rPr>
        <w:t>engagement des dépenses sur les recettes locales;</w:t>
      </w:r>
    </w:p>
    <w:p w:rsidR="00034F01" w:rsidRPr="00EE3341" w:rsidRDefault="00034F01" w:rsidP="00070B8E">
      <w:pPr>
        <w:pStyle w:val="Laws-paraindent"/>
        <w:rPr>
          <w:lang w:val="fr-CA"/>
        </w:rPr>
      </w:pPr>
      <w:r w:rsidRPr="00EE3341">
        <w:rPr>
          <w:lang w:val="fr-CA"/>
        </w:rPr>
        <w:t>B.</w:t>
      </w:r>
      <w:r w:rsidR="000E54C6" w:rsidRPr="00EE3341">
        <w:rPr>
          <w:rFonts w:ascii="Times New Roman" w:hAnsi="Times New Roman"/>
          <w:lang w:val="fr-CA"/>
        </w:rPr>
        <w:t>  </w:t>
      </w:r>
      <w:r w:rsidRPr="00EE3341">
        <w:rPr>
          <w:lang w:val="fr-CA"/>
        </w:rPr>
        <w:t>que le Conseil de la Première Nation a édicté une loi sur l</w:t>
      </w:r>
      <w:r w:rsidR="00110A23" w:rsidRPr="00EE3341">
        <w:rPr>
          <w:lang w:val="fr-CA"/>
        </w:rPr>
        <w:t>’</w:t>
      </w:r>
      <w:r w:rsidRPr="00EE3341">
        <w:rPr>
          <w:lang w:val="fr-CA"/>
        </w:rPr>
        <w:t>évaluation foncière et une loi sur l</w:t>
      </w:r>
      <w:r w:rsidR="00110A23" w:rsidRPr="00EE3341">
        <w:rPr>
          <w:lang w:val="fr-CA"/>
        </w:rPr>
        <w:t>’</w:t>
      </w:r>
      <w:r w:rsidRPr="00EE3341">
        <w:rPr>
          <w:lang w:val="fr-CA"/>
        </w:rPr>
        <w:t>imposition foncière;</w:t>
      </w:r>
    </w:p>
    <w:p w:rsidR="00034F01" w:rsidRPr="00EE3341" w:rsidRDefault="000E54C6" w:rsidP="00070B8E">
      <w:pPr>
        <w:pStyle w:val="Laws-paraindent"/>
        <w:rPr>
          <w:lang w:val="fr-CA"/>
        </w:rPr>
      </w:pPr>
      <w:r w:rsidRPr="00EE3341">
        <w:rPr>
          <w:lang w:val="fr-CA"/>
        </w:rPr>
        <w:t>C.  </w:t>
      </w:r>
      <w:r w:rsidR="00034F01" w:rsidRPr="00EE3341">
        <w:rPr>
          <w:lang w:val="fr-CA"/>
        </w:rPr>
        <w:t xml:space="preserve">que </w:t>
      </w:r>
      <w:r w:rsidR="00CA1F00" w:rsidRPr="00EE3341">
        <w:rPr>
          <w:lang w:val="fr-CA"/>
        </w:rPr>
        <w:t>le paragraphe</w:t>
      </w:r>
      <w:r w:rsidR="00034F01" w:rsidRPr="00EE3341">
        <w:rPr>
          <w:lang w:val="fr-CA"/>
        </w:rPr>
        <w:t xml:space="preserve"> 10</w:t>
      </w:r>
      <w:r w:rsidR="00CA1F00" w:rsidRPr="00EE3341">
        <w:rPr>
          <w:lang w:val="fr-CA"/>
        </w:rPr>
        <w:t>(2)</w:t>
      </w:r>
      <w:r w:rsidR="00034F01" w:rsidRPr="00EE3341">
        <w:rPr>
          <w:lang w:val="fr-CA"/>
        </w:rPr>
        <w:t xml:space="preserve"> de la </w:t>
      </w:r>
      <w:r w:rsidR="00034F01" w:rsidRPr="00EE3341">
        <w:rPr>
          <w:rFonts w:cs="Times-Italic"/>
          <w:i/>
          <w:iCs/>
          <w:lang w:val="fr-CA"/>
        </w:rPr>
        <w:t>Loi sur la gestion financière des premières nations</w:t>
      </w:r>
      <w:r w:rsidR="00034F01" w:rsidRPr="00EE3341">
        <w:rPr>
          <w:lang w:val="fr-CA"/>
        </w:rPr>
        <w:t xml:space="preserve"> exige que la première nation qui a pris un texte législatif relatif à l</w:t>
      </w:r>
      <w:r w:rsidR="00110A23" w:rsidRPr="00EE3341">
        <w:rPr>
          <w:lang w:val="fr-CA"/>
        </w:rPr>
        <w:t>’</w:t>
      </w:r>
      <w:r w:rsidR="00034F01" w:rsidRPr="00EE3341">
        <w:rPr>
          <w:lang w:val="fr-CA"/>
        </w:rPr>
        <w:t xml:space="preserve">imposition foncière </w:t>
      </w:r>
      <w:r w:rsidR="00AD326F" w:rsidRPr="00EE3341">
        <w:rPr>
          <w:lang w:val="fr-CA"/>
        </w:rPr>
        <w:t xml:space="preserve">ou </w:t>
      </w:r>
      <w:r w:rsidR="00AD326F" w:rsidRPr="00EE3341">
        <w:rPr>
          <w:rFonts w:ascii="Times New Roman" w:hAnsi="Times New Roman"/>
          <w:lang w:val="fr-CA"/>
        </w:rPr>
        <w:t>un texte législatif en vertu de l’alinéa 5(</w:t>
      </w:r>
      <w:proofErr w:type="gramStart"/>
      <w:r w:rsidR="00AD326F" w:rsidRPr="00EE3341">
        <w:rPr>
          <w:rFonts w:ascii="Times New Roman" w:hAnsi="Times New Roman"/>
          <w:lang w:val="fr-CA"/>
        </w:rPr>
        <w:t>1)a.</w:t>
      </w:r>
      <w:proofErr w:type="gramEnd"/>
      <w:r w:rsidR="00AD326F" w:rsidRPr="00EE3341">
        <w:rPr>
          <w:rFonts w:ascii="Times New Roman" w:hAnsi="Times New Roman"/>
          <w:lang w:val="fr-CA"/>
        </w:rPr>
        <w:t xml:space="preserve">1) </w:t>
      </w:r>
      <w:r w:rsidR="00034F01" w:rsidRPr="00EE3341">
        <w:rPr>
          <w:lang w:val="fr-CA"/>
        </w:rPr>
        <w:t xml:space="preserve">prenne, au moins une fois par an, un texte législatif établissant le budget relatif aux dépenses sur les recettes locales perçues en vertu de </w:t>
      </w:r>
      <w:r w:rsidR="009F3219" w:rsidRPr="00EE3341">
        <w:rPr>
          <w:lang w:val="fr-CA"/>
        </w:rPr>
        <w:t>c</w:t>
      </w:r>
      <w:r w:rsidR="00034F01" w:rsidRPr="00EE3341">
        <w:rPr>
          <w:lang w:val="fr-CA"/>
        </w:rPr>
        <w:t xml:space="preserve">es </w:t>
      </w:r>
      <w:r w:rsidR="00D20E4E" w:rsidRPr="00EE3341">
        <w:rPr>
          <w:lang w:val="fr-CA"/>
        </w:rPr>
        <w:t>textes législatifs</w:t>
      </w:r>
      <w:r w:rsidR="00034F01" w:rsidRPr="00EE3341">
        <w:rPr>
          <w:lang w:val="fr-CA"/>
        </w:rPr>
        <w:t>;</w:t>
      </w:r>
    </w:p>
    <w:p w:rsidR="00034F01" w:rsidRPr="00EE3341" w:rsidRDefault="000E54C6" w:rsidP="00070B8E">
      <w:pPr>
        <w:pStyle w:val="Laws-paraindent"/>
        <w:rPr>
          <w:lang w:val="fr-CA"/>
        </w:rPr>
      </w:pPr>
      <w:r w:rsidRPr="00EE3341">
        <w:rPr>
          <w:lang w:val="fr-CA"/>
        </w:rPr>
        <w:t>D.  </w:t>
      </w:r>
      <w:r w:rsidR="00034F01" w:rsidRPr="00EE3341">
        <w:rPr>
          <w:lang w:val="fr-CA"/>
        </w:rPr>
        <w:t>que le Conseil de la Première Nation souhaite établir un budget annuel prévoyant les dépenses sur les recettes perçues pendant l</w:t>
      </w:r>
      <w:r w:rsidR="00110A23" w:rsidRPr="00EE3341">
        <w:rPr>
          <w:lang w:val="fr-CA"/>
        </w:rPr>
        <w:t>’</w:t>
      </w:r>
      <w:r w:rsidR="00034F01" w:rsidRPr="00EE3341">
        <w:rPr>
          <w:lang w:val="fr-CA"/>
        </w:rPr>
        <w:t>année d</w:t>
      </w:r>
      <w:r w:rsidR="00110A23" w:rsidRPr="00EE3341">
        <w:rPr>
          <w:lang w:val="fr-CA"/>
        </w:rPr>
        <w:t>’</w:t>
      </w:r>
      <w:r w:rsidR="00034F01" w:rsidRPr="00EE3341">
        <w:rPr>
          <w:lang w:val="fr-CA"/>
        </w:rPr>
        <w:t>imposition en cours</w:t>
      </w:r>
      <w:r w:rsidR="00B718CB" w:rsidRPr="00EE3341">
        <w:rPr>
          <w:lang w:val="fr-CA"/>
        </w:rPr>
        <w:t xml:space="preserve"> et autoriser les dépenses engagées en vertu de l’article 13.1 de la Lo</w:t>
      </w:r>
      <w:bookmarkStart w:id="0" w:name="_GoBack"/>
      <w:bookmarkEnd w:id="0"/>
      <w:r w:rsidR="00B718CB" w:rsidRPr="00EE3341">
        <w:rPr>
          <w:lang w:val="fr-CA"/>
        </w:rPr>
        <w:t>i</w:t>
      </w:r>
      <w:r w:rsidR="00034F01" w:rsidRPr="00EE3341">
        <w:rPr>
          <w:lang w:val="fr-CA"/>
        </w:rPr>
        <w:t>,</w:t>
      </w:r>
    </w:p>
    <w:p w:rsidR="00034F01" w:rsidRPr="00EE3341" w:rsidRDefault="00034F01" w:rsidP="00070B8E">
      <w:pPr>
        <w:pStyle w:val="Laws-paraindent"/>
        <w:rPr>
          <w:lang w:val="fr-CA"/>
        </w:rPr>
      </w:pPr>
      <w:r w:rsidRPr="00EE3341">
        <w:rPr>
          <w:lang w:val="fr-CA"/>
        </w:rPr>
        <w:t>À ces causes, le Conseil de la Première Nation ________________ édicte :</w:t>
      </w:r>
    </w:p>
    <w:p w:rsidR="00034F01" w:rsidRPr="00EE3341" w:rsidRDefault="00034F01" w:rsidP="00070B8E">
      <w:pPr>
        <w:pStyle w:val="Laws-paraindent"/>
        <w:rPr>
          <w:lang w:val="fr-CA"/>
        </w:rPr>
      </w:pPr>
      <w:r w:rsidRPr="00EE3341">
        <w:rPr>
          <w:rFonts w:cs="Times-Bold"/>
          <w:b/>
          <w:lang w:val="fr-CA"/>
        </w:rPr>
        <w:t>1.</w:t>
      </w:r>
      <w:r w:rsidR="00347411" w:rsidRPr="00EE3341">
        <w:rPr>
          <w:rFonts w:ascii="Times New Roman" w:hAnsi="Times New Roman"/>
          <w:lang w:val="fr-CA"/>
        </w:rPr>
        <w:t>  </w:t>
      </w:r>
      <w:r w:rsidRPr="00EE3341">
        <w:rPr>
          <w:lang w:val="fr-CA"/>
        </w:rPr>
        <w:t xml:space="preserve">Le présent texte législatif peut être cité sous le titre : </w:t>
      </w:r>
      <w:r w:rsidRPr="00EE3341">
        <w:rPr>
          <w:rFonts w:cs="Times-Italic"/>
          <w:i/>
          <w:iCs/>
          <w:lang w:val="fr-CA"/>
        </w:rPr>
        <w:t xml:space="preserve">Loi </w:t>
      </w:r>
      <w:r w:rsidR="00E30B55">
        <w:rPr>
          <w:rFonts w:cs="Times-Italic"/>
          <w:i/>
          <w:iCs/>
          <w:lang w:val="fr-CA"/>
        </w:rPr>
        <w:t xml:space="preserve">annuelle </w:t>
      </w:r>
      <w:r w:rsidRPr="00EE3341">
        <w:rPr>
          <w:rFonts w:cs="Times-Italic"/>
          <w:i/>
          <w:iCs/>
          <w:lang w:val="fr-CA"/>
        </w:rPr>
        <w:t>sur les dépenses de la Première Nation ___________________ (20____)</w:t>
      </w:r>
      <w:r w:rsidRPr="00EE3341">
        <w:rPr>
          <w:lang w:val="fr-CA"/>
        </w:rPr>
        <w:t xml:space="preserve">.  </w:t>
      </w:r>
    </w:p>
    <w:p w:rsidR="00034F01" w:rsidRPr="00EE3341" w:rsidRDefault="00034F01" w:rsidP="00070B8E">
      <w:pPr>
        <w:pStyle w:val="Laws-paraindent"/>
        <w:rPr>
          <w:lang w:val="fr-CA"/>
        </w:rPr>
      </w:pPr>
      <w:r w:rsidRPr="00EE3341">
        <w:rPr>
          <w:rFonts w:cs="Times-Bold"/>
          <w:b/>
          <w:lang w:val="fr-CA"/>
        </w:rPr>
        <w:t>2.</w:t>
      </w:r>
      <w:r w:rsidR="00347411" w:rsidRPr="00EE3341">
        <w:rPr>
          <w:rFonts w:ascii="Times New Roman" w:hAnsi="Times New Roman"/>
          <w:lang w:val="fr-CA"/>
        </w:rPr>
        <w:t>  </w:t>
      </w:r>
      <w:r w:rsidRPr="00EE3341">
        <w:rPr>
          <w:lang w:val="fr-CA"/>
        </w:rPr>
        <w:t>Les définitions qui suivent s</w:t>
      </w:r>
      <w:r w:rsidR="00110A23" w:rsidRPr="00EE3341">
        <w:rPr>
          <w:lang w:val="fr-CA"/>
        </w:rPr>
        <w:t>’</w:t>
      </w:r>
      <w:r w:rsidRPr="00EE3341">
        <w:rPr>
          <w:lang w:val="fr-CA"/>
        </w:rPr>
        <w:t>appliquent à la présente loi.</w:t>
      </w:r>
    </w:p>
    <w:p w:rsidR="00034F01" w:rsidRPr="00EE3341" w:rsidRDefault="00034F01" w:rsidP="00AE0588">
      <w:pPr>
        <w:pStyle w:val="defn"/>
        <w:rPr>
          <w:szCs w:val="22"/>
          <w:lang w:val="fr-CA"/>
        </w:rPr>
      </w:pPr>
      <w:r w:rsidRPr="00EE3341">
        <w:rPr>
          <w:szCs w:val="22"/>
          <w:lang w:val="fr-CA"/>
        </w:rPr>
        <w:t>« budget annuel » Budget qui fait état des prévisions des recettes locales et des dépenses sur ces recettes pour un exercice budgétaire</w:t>
      </w:r>
      <w:r w:rsidR="00B718CB" w:rsidRPr="00EE3341">
        <w:rPr>
          <w:szCs w:val="22"/>
          <w:lang w:val="fr-CA"/>
        </w:rPr>
        <w:t>, a</w:t>
      </w:r>
      <w:r w:rsidR="00B718CB" w:rsidRPr="00EE3341">
        <w:rPr>
          <w:rFonts w:ascii="Times New Roman" w:hAnsi="Times New Roman"/>
          <w:szCs w:val="22"/>
          <w:lang w:val="fr-CA"/>
        </w:rPr>
        <w:t>insi que des dépenses engagées en vertu de l’article 13.1 de la Loi.</w:t>
      </w:r>
      <w:r w:rsidRPr="00EE3341">
        <w:rPr>
          <w:szCs w:val="22"/>
          <w:lang w:val="fr-CA"/>
        </w:rPr>
        <w:t xml:space="preserve"> </w:t>
      </w:r>
    </w:p>
    <w:p w:rsidR="00034F01" w:rsidRPr="00EE3341" w:rsidRDefault="00034F01" w:rsidP="00AE0588">
      <w:pPr>
        <w:pStyle w:val="defn"/>
        <w:rPr>
          <w:lang w:val="fr-CA"/>
        </w:rPr>
      </w:pPr>
      <w:r w:rsidRPr="00EE3341">
        <w:rPr>
          <w:lang w:val="fr-CA"/>
        </w:rPr>
        <w:t>« Conseil » S</w:t>
      </w:r>
      <w:r w:rsidR="00110A23" w:rsidRPr="00EE3341">
        <w:rPr>
          <w:lang w:val="fr-CA"/>
        </w:rPr>
        <w:t>’</w:t>
      </w:r>
      <w:r w:rsidRPr="00EE3341">
        <w:rPr>
          <w:lang w:val="fr-CA"/>
        </w:rPr>
        <w:t>entend du conseil de la Première Nation, au sens de la Loi.</w:t>
      </w:r>
    </w:p>
    <w:p w:rsidR="00034F01" w:rsidRPr="00EE3341" w:rsidRDefault="00034F01" w:rsidP="00AE0588">
      <w:pPr>
        <w:pStyle w:val="defn"/>
        <w:rPr>
          <w:lang w:val="fr-CA"/>
        </w:rPr>
      </w:pPr>
      <w:r w:rsidRPr="00EE3341">
        <w:rPr>
          <w:lang w:val="fr-CA"/>
        </w:rPr>
        <w:t xml:space="preserve">« Loi » La </w:t>
      </w:r>
      <w:r w:rsidRPr="00EE3341">
        <w:rPr>
          <w:rFonts w:cs="Times-Italic"/>
          <w:i/>
          <w:iCs/>
          <w:lang w:val="fr-CA"/>
        </w:rPr>
        <w:t>Loi sur la gestion financière des premières nations</w:t>
      </w:r>
      <w:r w:rsidRPr="00EE3341">
        <w:rPr>
          <w:lang w:val="fr-CA"/>
        </w:rPr>
        <w:t>, L.C. 2005, ch. 9, ainsi que les règlements pris en vertu de cette loi.</w:t>
      </w:r>
    </w:p>
    <w:p w:rsidR="00034F01" w:rsidRPr="00EE3341" w:rsidRDefault="00034F01" w:rsidP="00AE0588">
      <w:pPr>
        <w:pStyle w:val="defn"/>
        <w:rPr>
          <w:lang w:val="fr-CA"/>
        </w:rPr>
      </w:pPr>
      <w:r w:rsidRPr="00EE3341">
        <w:rPr>
          <w:lang w:val="fr-CA"/>
        </w:rPr>
        <w:t>« Loi sur l</w:t>
      </w:r>
      <w:r w:rsidR="00110A23" w:rsidRPr="00EE3341">
        <w:rPr>
          <w:lang w:val="fr-CA"/>
        </w:rPr>
        <w:t>’</w:t>
      </w:r>
      <w:r w:rsidRPr="00EE3341">
        <w:rPr>
          <w:lang w:val="fr-CA"/>
        </w:rPr>
        <w:t>évaluation foncière » La</w:t>
      </w:r>
      <w:r w:rsidRPr="00EE3341">
        <w:rPr>
          <w:rFonts w:cs="Times-Italic"/>
          <w:i/>
          <w:iCs/>
          <w:lang w:val="fr-CA"/>
        </w:rPr>
        <w:t xml:space="preserve"> Loi sur l</w:t>
      </w:r>
      <w:r w:rsidR="00110A23" w:rsidRPr="00EE3341">
        <w:rPr>
          <w:rFonts w:cs="Times-Italic"/>
          <w:i/>
          <w:iCs/>
          <w:lang w:val="fr-CA"/>
        </w:rPr>
        <w:t>’</w:t>
      </w:r>
      <w:r w:rsidRPr="00EE3341">
        <w:rPr>
          <w:rFonts w:cs="Times-Italic"/>
          <w:i/>
          <w:iCs/>
          <w:lang w:val="fr-CA"/>
        </w:rPr>
        <w:t>évaluation foncière de la Première Nation ________________ (20____).</w:t>
      </w:r>
    </w:p>
    <w:p w:rsidR="00034F01" w:rsidRPr="00EE3341" w:rsidRDefault="00034F01" w:rsidP="00AE0588">
      <w:pPr>
        <w:pStyle w:val="defn"/>
        <w:rPr>
          <w:lang w:val="fr-CA"/>
        </w:rPr>
      </w:pPr>
      <w:r w:rsidRPr="00EE3341">
        <w:rPr>
          <w:lang w:val="fr-CA"/>
        </w:rPr>
        <w:t>« Loi sur l</w:t>
      </w:r>
      <w:r w:rsidR="00110A23" w:rsidRPr="00EE3341">
        <w:rPr>
          <w:lang w:val="fr-CA"/>
        </w:rPr>
        <w:t>’</w:t>
      </w:r>
      <w:r w:rsidRPr="00EE3341">
        <w:rPr>
          <w:lang w:val="fr-CA"/>
        </w:rPr>
        <w:t xml:space="preserve">imposition foncière » La </w:t>
      </w:r>
      <w:r w:rsidRPr="00EE3341">
        <w:rPr>
          <w:rFonts w:cs="Times-Italic"/>
          <w:i/>
          <w:iCs/>
          <w:lang w:val="fr-CA"/>
        </w:rPr>
        <w:t>Loi sur l</w:t>
      </w:r>
      <w:r w:rsidR="00110A23" w:rsidRPr="00EE3341">
        <w:rPr>
          <w:rFonts w:cs="Times-Italic"/>
          <w:i/>
          <w:iCs/>
          <w:lang w:val="fr-CA"/>
        </w:rPr>
        <w:t>’</w:t>
      </w:r>
      <w:r w:rsidRPr="00EE3341">
        <w:rPr>
          <w:rFonts w:cs="Times-Italic"/>
          <w:i/>
          <w:iCs/>
          <w:lang w:val="fr-CA"/>
        </w:rPr>
        <w:t>imposition foncière de la Première Nation ________________ (20____)</w:t>
      </w:r>
      <w:r w:rsidRPr="00EE3341">
        <w:rPr>
          <w:lang w:val="fr-CA"/>
        </w:rPr>
        <w:t>.</w:t>
      </w:r>
    </w:p>
    <w:p w:rsidR="00034F01" w:rsidRPr="00EE3341" w:rsidRDefault="00034F01" w:rsidP="00AE0588">
      <w:pPr>
        <w:pStyle w:val="defn"/>
        <w:rPr>
          <w:lang w:val="fr-CA"/>
        </w:rPr>
      </w:pPr>
      <w:r w:rsidRPr="00EE3341">
        <w:rPr>
          <w:lang w:val="fr-CA"/>
        </w:rPr>
        <w:t>« Première Nation » La Première Nation ______________, qui est une bande dont le nom figure à l</w:t>
      </w:r>
      <w:r w:rsidR="00110A23" w:rsidRPr="00EE3341">
        <w:rPr>
          <w:lang w:val="fr-CA"/>
        </w:rPr>
        <w:t>’</w:t>
      </w:r>
      <w:r w:rsidRPr="00EE3341">
        <w:rPr>
          <w:lang w:val="fr-CA"/>
        </w:rPr>
        <w:t xml:space="preserve">annexe de la Loi. </w:t>
      </w:r>
    </w:p>
    <w:p w:rsidR="00034F01" w:rsidRPr="00EE3341" w:rsidRDefault="00034F01" w:rsidP="00AE0588">
      <w:pPr>
        <w:pStyle w:val="defn"/>
        <w:rPr>
          <w:lang w:val="fr-CA"/>
        </w:rPr>
      </w:pPr>
      <w:r w:rsidRPr="00EE3341">
        <w:rPr>
          <w:lang w:val="fr-CA"/>
        </w:rPr>
        <w:t>« présente loi » La présente loi annuelle sur les dépenses édictée en vertu de l</w:t>
      </w:r>
      <w:r w:rsidR="00110A23" w:rsidRPr="00EE3341">
        <w:rPr>
          <w:lang w:val="fr-CA"/>
        </w:rPr>
        <w:t>’</w:t>
      </w:r>
      <w:r w:rsidRPr="00EE3341">
        <w:rPr>
          <w:lang w:val="fr-CA"/>
        </w:rPr>
        <w:t>alinéa 5(1)</w:t>
      </w:r>
      <w:r w:rsidRPr="00EE3341">
        <w:rPr>
          <w:rFonts w:cs="Times-Italic"/>
          <w:iCs/>
          <w:lang w:val="fr-CA"/>
        </w:rPr>
        <w:t>b</w:t>
      </w:r>
      <w:r w:rsidRPr="00EE3341">
        <w:rPr>
          <w:lang w:val="fr-CA"/>
        </w:rPr>
        <w:t>) de la Loi</w:t>
      </w:r>
      <w:r w:rsidR="003D7E1F">
        <w:rPr>
          <w:lang w:val="fr-CA"/>
        </w:rPr>
        <w:t>, tel que l’exige le paragraphe 10(2) de la Loi</w:t>
      </w:r>
      <w:r w:rsidRPr="00EE3341">
        <w:rPr>
          <w:lang w:val="fr-CA"/>
        </w:rPr>
        <w:t>.</w:t>
      </w:r>
    </w:p>
    <w:p w:rsidR="00034F01" w:rsidRPr="00EE3341" w:rsidRDefault="00034F01" w:rsidP="00AE0588">
      <w:pPr>
        <w:pStyle w:val="defn"/>
        <w:rPr>
          <w:szCs w:val="22"/>
          <w:lang w:val="fr-CA"/>
        </w:rPr>
      </w:pPr>
      <w:r w:rsidRPr="00EE3341">
        <w:rPr>
          <w:szCs w:val="22"/>
          <w:lang w:val="fr-CA"/>
        </w:rPr>
        <w:t>« recettes locales » Fonds perçus par la Première Nation au titre d</w:t>
      </w:r>
      <w:r w:rsidR="00110A23" w:rsidRPr="00EE3341">
        <w:rPr>
          <w:szCs w:val="22"/>
          <w:lang w:val="fr-CA"/>
        </w:rPr>
        <w:t>’</w:t>
      </w:r>
      <w:r w:rsidRPr="00EE3341">
        <w:rPr>
          <w:szCs w:val="22"/>
          <w:lang w:val="fr-CA"/>
        </w:rPr>
        <w:t xml:space="preserve">un texte législatif </w:t>
      </w:r>
      <w:r w:rsidR="00623837" w:rsidRPr="00EE3341">
        <w:rPr>
          <w:rFonts w:ascii="Times New Roman" w:hAnsi="Times New Roman"/>
          <w:szCs w:val="22"/>
          <w:lang w:val="fr-CA"/>
        </w:rPr>
        <w:t xml:space="preserve">sur les recettes locales et paiements versés à </w:t>
      </w:r>
      <w:r w:rsidR="009502C4" w:rsidRPr="00EE3341">
        <w:rPr>
          <w:rFonts w:ascii="Times New Roman" w:hAnsi="Times New Roman"/>
          <w:szCs w:val="22"/>
          <w:lang w:val="fr-CA"/>
        </w:rPr>
        <w:t>celle-ci</w:t>
      </w:r>
      <w:r w:rsidR="00623837" w:rsidRPr="00EE3341">
        <w:rPr>
          <w:rFonts w:ascii="Times New Roman" w:hAnsi="Times New Roman"/>
          <w:szCs w:val="22"/>
          <w:lang w:val="fr-CA"/>
        </w:rPr>
        <w:t xml:space="preserve"> en remplacement de taxes imposées au titre d’un texte législatif pris en vertu de l’alinéa 5(1)a) de la Loi</w:t>
      </w:r>
      <w:r w:rsidR="009502C4" w:rsidRPr="00EE3341">
        <w:rPr>
          <w:rFonts w:ascii="Times New Roman" w:hAnsi="Times New Roman"/>
          <w:szCs w:val="22"/>
          <w:lang w:val="fr-CA"/>
        </w:rPr>
        <w:t>.</w:t>
      </w:r>
      <w:r w:rsidRPr="00EE3341">
        <w:rPr>
          <w:szCs w:val="22"/>
          <w:lang w:val="fr-CA"/>
        </w:rPr>
        <w:t xml:space="preserve"> </w:t>
      </w:r>
    </w:p>
    <w:p w:rsidR="00034F01" w:rsidRPr="00EE3341" w:rsidRDefault="00034F01" w:rsidP="00AE0588">
      <w:pPr>
        <w:pStyle w:val="defn"/>
        <w:rPr>
          <w:lang w:val="fr-CA"/>
        </w:rPr>
      </w:pPr>
      <w:r w:rsidRPr="00EE3341">
        <w:rPr>
          <w:lang w:val="fr-CA"/>
        </w:rPr>
        <w:t>« texte législatif relatif à l</w:t>
      </w:r>
      <w:r w:rsidR="00110A23" w:rsidRPr="00EE3341">
        <w:rPr>
          <w:lang w:val="fr-CA"/>
        </w:rPr>
        <w:t>’</w:t>
      </w:r>
      <w:r w:rsidRPr="00EE3341">
        <w:rPr>
          <w:lang w:val="fr-CA"/>
        </w:rPr>
        <w:t>imposition foncière » Texte législatif pris par la Première Nation en vertu de l</w:t>
      </w:r>
      <w:r w:rsidR="00110A23" w:rsidRPr="00EE3341">
        <w:rPr>
          <w:lang w:val="fr-CA"/>
        </w:rPr>
        <w:t>’</w:t>
      </w:r>
      <w:r w:rsidRPr="00EE3341">
        <w:rPr>
          <w:lang w:val="fr-CA"/>
        </w:rPr>
        <w:t>alinéa 5(1)</w:t>
      </w:r>
      <w:r w:rsidRPr="00EE3341">
        <w:rPr>
          <w:rFonts w:cs="Times-Italic"/>
          <w:iCs/>
          <w:lang w:val="fr-CA"/>
        </w:rPr>
        <w:t>a</w:t>
      </w:r>
      <w:r w:rsidRPr="00EE3341">
        <w:rPr>
          <w:lang w:val="fr-CA"/>
        </w:rPr>
        <w:t>) de la Loi.</w:t>
      </w:r>
    </w:p>
    <w:p w:rsidR="00034F01" w:rsidRPr="00EE3341" w:rsidRDefault="00034F01" w:rsidP="000F2D89">
      <w:pPr>
        <w:pStyle w:val="Laws-paraindent"/>
        <w:rPr>
          <w:lang w:val="fr-CA"/>
        </w:rPr>
      </w:pPr>
      <w:r w:rsidRPr="00EE3341">
        <w:rPr>
          <w:rFonts w:cs="Times-Bold"/>
          <w:b/>
          <w:lang w:val="fr-CA"/>
        </w:rPr>
        <w:t>3.</w:t>
      </w:r>
      <w:r w:rsidR="000F2D89" w:rsidRPr="00EE3341">
        <w:rPr>
          <w:rFonts w:ascii="Times New Roman" w:hAnsi="Times New Roman"/>
          <w:lang w:val="fr-CA"/>
        </w:rPr>
        <w:t>  </w:t>
      </w:r>
      <w:r w:rsidRPr="00EE3341">
        <w:rPr>
          <w:lang w:val="fr-CA"/>
        </w:rPr>
        <w:t>Le budget annuel de la Première Nation pour l</w:t>
      </w:r>
      <w:r w:rsidR="00110A23" w:rsidRPr="00EE3341">
        <w:rPr>
          <w:lang w:val="fr-CA"/>
        </w:rPr>
        <w:t>’</w:t>
      </w:r>
      <w:r w:rsidRPr="00EE3341">
        <w:rPr>
          <w:lang w:val="fr-CA"/>
        </w:rPr>
        <w:t>exercice budgétaire débutant le _________ et prenant fin le __________ est présenté à l</w:t>
      </w:r>
      <w:r w:rsidR="00110A23" w:rsidRPr="00EE3341">
        <w:rPr>
          <w:lang w:val="fr-CA"/>
        </w:rPr>
        <w:t>’</w:t>
      </w:r>
      <w:r w:rsidRPr="00EE3341">
        <w:rPr>
          <w:lang w:val="fr-CA"/>
        </w:rPr>
        <w:t>annexe et les dépenses qui y sont prévues sont autorisées.</w:t>
      </w:r>
    </w:p>
    <w:p w:rsidR="00034F01" w:rsidRPr="00EE3341" w:rsidRDefault="009502C4" w:rsidP="00630520">
      <w:pPr>
        <w:pStyle w:val="Laws-paraindent"/>
        <w:rPr>
          <w:lang w:val="fr-CA"/>
        </w:rPr>
      </w:pPr>
      <w:r w:rsidRPr="00EE3341">
        <w:rPr>
          <w:rFonts w:cs="Times-Bold"/>
          <w:b/>
          <w:lang w:val="fr-CA"/>
        </w:rPr>
        <w:t>4</w:t>
      </w:r>
      <w:r w:rsidR="00034F01" w:rsidRPr="00EE3341">
        <w:rPr>
          <w:rFonts w:cs="Times-Bold"/>
          <w:b/>
          <w:lang w:val="fr-CA"/>
        </w:rPr>
        <w:t>.</w:t>
      </w:r>
      <w:r w:rsidR="00630520" w:rsidRPr="00EE3341">
        <w:rPr>
          <w:rFonts w:ascii="Times New Roman" w:hAnsi="Times New Roman"/>
          <w:lang w:val="fr-CA"/>
        </w:rPr>
        <w:t>  </w:t>
      </w:r>
      <w:r w:rsidR="00034F01" w:rsidRPr="00EE3341">
        <w:rPr>
          <w:lang w:val="fr-CA"/>
        </w:rPr>
        <w:t>L</w:t>
      </w:r>
      <w:r w:rsidR="00110A23" w:rsidRPr="00EE3341">
        <w:rPr>
          <w:lang w:val="fr-CA"/>
        </w:rPr>
        <w:t>’</w:t>
      </w:r>
      <w:r w:rsidR="00034F01" w:rsidRPr="00EE3341">
        <w:rPr>
          <w:lang w:val="fr-CA"/>
        </w:rPr>
        <w:t xml:space="preserve">engagement de dépenses sur les recettes locales </w:t>
      </w:r>
      <w:r w:rsidRPr="00EE3341">
        <w:rPr>
          <w:lang w:val="fr-CA"/>
        </w:rPr>
        <w:t>ne peut se</w:t>
      </w:r>
      <w:r w:rsidR="00034F01" w:rsidRPr="00EE3341">
        <w:rPr>
          <w:lang w:val="fr-CA"/>
        </w:rPr>
        <w:t xml:space="preserve"> faire </w:t>
      </w:r>
      <w:r w:rsidRPr="00EE3341">
        <w:rPr>
          <w:lang w:val="fr-CA"/>
        </w:rPr>
        <w:t>qu’</w:t>
      </w:r>
      <w:r w:rsidR="00034F01" w:rsidRPr="00EE3341">
        <w:rPr>
          <w:lang w:val="fr-CA"/>
        </w:rPr>
        <w:t>en conformité avec le budget annuel</w:t>
      </w:r>
      <w:r w:rsidRPr="00EE3341">
        <w:rPr>
          <w:lang w:val="fr-CA"/>
        </w:rPr>
        <w:t xml:space="preserve"> ou qu’en vertu de l’article 13.1 de la Loi.</w:t>
      </w:r>
    </w:p>
    <w:p w:rsidR="009502C4" w:rsidRPr="00EE3341" w:rsidRDefault="009502C4" w:rsidP="00630520">
      <w:pPr>
        <w:pStyle w:val="Laws-paraindent"/>
        <w:rPr>
          <w:lang w:val="fr-CA"/>
        </w:rPr>
      </w:pPr>
      <w:r w:rsidRPr="00EE3341">
        <w:rPr>
          <w:rFonts w:cs="Times-Bold"/>
          <w:b/>
          <w:lang w:val="fr-CA"/>
        </w:rPr>
        <w:lastRenderedPageBreak/>
        <w:t>5.</w:t>
      </w:r>
      <w:r w:rsidRPr="00EE3341">
        <w:rPr>
          <w:rFonts w:ascii="Times New Roman" w:hAnsi="Times New Roman"/>
          <w:lang w:val="fr-CA"/>
        </w:rPr>
        <w:t>  </w:t>
      </w:r>
      <w:r w:rsidRPr="00EE3341">
        <w:rPr>
          <w:lang w:val="fr-CA"/>
        </w:rPr>
        <w:t>Les dépenses engagées pendant l’année en cours avant l’édiction de la présente loi font partie du budget annuel et sont autorisées par la présente loi.</w:t>
      </w:r>
    </w:p>
    <w:p w:rsidR="00034F01" w:rsidRPr="00EE3341" w:rsidRDefault="009502C4" w:rsidP="00630520">
      <w:pPr>
        <w:pStyle w:val="Laws-paraindent"/>
        <w:rPr>
          <w:lang w:val="fr-CA"/>
        </w:rPr>
      </w:pPr>
      <w:r w:rsidRPr="00EE3341">
        <w:rPr>
          <w:rFonts w:cs="Times-Bold"/>
          <w:b/>
          <w:lang w:val="fr-CA"/>
        </w:rPr>
        <w:t>6</w:t>
      </w:r>
      <w:r w:rsidR="00034F01" w:rsidRPr="00EE3341">
        <w:rPr>
          <w:rFonts w:cs="Times-Bold"/>
          <w:b/>
          <w:lang w:val="fr-CA"/>
        </w:rPr>
        <w:t>.</w:t>
      </w:r>
      <w:r w:rsidR="00630520" w:rsidRPr="00EE3341">
        <w:rPr>
          <w:rFonts w:ascii="Times New Roman" w:hAnsi="Times New Roman"/>
          <w:lang w:val="fr-CA"/>
        </w:rPr>
        <w:t>  </w:t>
      </w:r>
      <w:r w:rsidR="00034F01" w:rsidRPr="00EE3341">
        <w:rPr>
          <w:lang w:val="fr-CA"/>
        </w:rPr>
        <w:t>Si la Première Nation souhaite autoriser une dépense non autorisée dans la présente loi ou modifier le montant d</w:t>
      </w:r>
      <w:r w:rsidR="00110A23" w:rsidRPr="00EE3341">
        <w:rPr>
          <w:lang w:val="fr-CA"/>
        </w:rPr>
        <w:t>’</w:t>
      </w:r>
      <w:r w:rsidR="00034F01" w:rsidRPr="00EE3341">
        <w:rPr>
          <w:lang w:val="fr-CA"/>
        </w:rPr>
        <w:t>une dépense autorisée, le Conseil doit modifier la présente loi conformément à ses règles de procédure et aux exigences de la Loi.</w:t>
      </w:r>
    </w:p>
    <w:p w:rsidR="006A2B37" w:rsidRPr="00EE3341" w:rsidRDefault="006A2B37" w:rsidP="00630520">
      <w:pPr>
        <w:pStyle w:val="Laws-paraindent"/>
        <w:rPr>
          <w:rFonts w:cs="Times-Bold"/>
          <w:b/>
          <w:lang w:val="fr-CA"/>
        </w:rPr>
      </w:pPr>
      <w:r w:rsidRPr="00EE3341">
        <w:rPr>
          <w:b/>
          <w:lang w:val="fr-CA"/>
        </w:rPr>
        <w:t xml:space="preserve">[Note à la Première Nation : </w:t>
      </w:r>
      <w:r w:rsidR="001042E1" w:rsidRPr="00EE3341">
        <w:rPr>
          <w:b/>
          <w:lang w:val="fr-CA"/>
        </w:rPr>
        <w:t>Supprimez l</w:t>
      </w:r>
      <w:r w:rsidRPr="00EE3341">
        <w:rPr>
          <w:b/>
          <w:lang w:val="fr-CA"/>
        </w:rPr>
        <w:t xml:space="preserve">’article 7 </w:t>
      </w:r>
      <w:r w:rsidR="001042E1" w:rsidRPr="00EE3341">
        <w:rPr>
          <w:b/>
          <w:lang w:val="fr-CA"/>
        </w:rPr>
        <w:t>si aucune subvention n’est prévue dans le budget de</w:t>
      </w:r>
      <w:r w:rsidRPr="00EE3341">
        <w:rPr>
          <w:b/>
          <w:lang w:val="fr-CA"/>
        </w:rPr>
        <w:t xml:space="preserve"> la Première Nation.]</w:t>
      </w:r>
    </w:p>
    <w:p w:rsidR="00034F01" w:rsidRPr="00EE3341" w:rsidRDefault="006A2B37" w:rsidP="00630520">
      <w:pPr>
        <w:pStyle w:val="Laws-paraindent"/>
        <w:rPr>
          <w:lang w:val="fr-CA"/>
        </w:rPr>
      </w:pPr>
      <w:r w:rsidRPr="00EE3341">
        <w:rPr>
          <w:rFonts w:cs="Times-Bold"/>
          <w:b/>
          <w:lang w:val="fr-CA"/>
        </w:rPr>
        <w:t>7</w:t>
      </w:r>
      <w:r w:rsidR="00034F01" w:rsidRPr="00EE3341">
        <w:rPr>
          <w:rFonts w:cs="Times-Bold"/>
          <w:b/>
          <w:lang w:val="fr-CA"/>
        </w:rPr>
        <w:t>.</w:t>
      </w:r>
      <w:r w:rsidR="00630520" w:rsidRPr="00EE3341">
        <w:rPr>
          <w:rFonts w:ascii="Times New Roman" w:hAnsi="Times New Roman"/>
          <w:b/>
          <w:lang w:val="fr-CA"/>
        </w:rPr>
        <w:t>  </w:t>
      </w:r>
      <w:r w:rsidR="00034F01" w:rsidRPr="00EE3341">
        <w:rPr>
          <w:lang w:val="fr-CA"/>
        </w:rPr>
        <w:t>Les montants des subventions prévues dans le budget annuel sont approuvés à titre de dépenses conformément à la Loi sur l</w:t>
      </w:r>
      <w:r w:rsidR="00110A23" w:rsidRPr="00EE3341">
        <w:rPr>
          <w:lang w:val="fr-CA"/>
        </w:rPr>
        <w:t>’</w:t>
      </w:r>
      <w:r w:rsidR="00034F01" w:rsidRPr="00EE3341">
        <w:rPr>
          <w:lang w:val="fr-CA"/>
        </w:rPr>
        <w:t>imposition foncière.</w:t>
      </w:r>
    </w:p>
    <w:p w:rsidR="00034F01" w:rsidRPr="00EE3341" w:rsidRDefault="00034F01" w:rsidP="00630520">
      <w:pPr>
        <w:pStyle w:val="Laws-para"/>
        <w:rPr>
          <w:b/>
          <w:lang w:val="fr-CA"/>
        </w:rPr>
      </w:pPr>
      <w:r w:rsidRPr="00EE3341">
        <w:rPr>
          <w:b/>
          <w:lang w:val="fr-CA"/>
        </w:rPr>
        <w:t>[Note à la Première Nation : Ajoutez l</w:t>
      </w:r>
      <w:r w:rsidR="00110A23" w:rsidRPr="00EE3341">
        <w:rPr>
          <w:b/>
          <w:lang w:val="fr-CA"/>
        </w:rPr>
        <w:t>’</w:t>
      </w:r>
      <w:r w:rsidRPr="00EE3341">
        <w:rPr>
          <w:b/>
          <w:lang w:val="fr-CA"/>
        </w:rPr>
        <w:t xml:space="preserve">article suivant seulement si vous constituez un </w:t>
      </w:r>
      <w:r w:rsidRPr="00EE3341">
        <w:rPr>
          <w:b/>
          <w:u w:val="single" w:color="000000"/>
          <w:lang w:val="fr-CA"/>
        </w:rPr>
        <w:t>nouveau</w:t>
      </w:r>
      <w:r w:rsidRPr="00EE3341">
        <w:rPr>
          <w:b/>
          <w:lang w:val="fr-CA"/>
        </w:rPr>
        <w:t xml:space="preserve"> fonds de réserve cette année. Dans le cas où la Première Nation a déjà un ou plusieurs fonds de réserve au titre de l</w:t>
      </w:r>
      <w:r w:rsidR="00110A23" w:rsidRPr="00EE3341">
        <w:rPr>
          <w:b/>
          <w:lang w:val="fr-CA"/>
        </w:rPr>
        <w:t>’</w:t>
      </w:r>
      <w:r w:rsidRPr="00EE3341">
        <w:rPr>
          <w:b/>
          <w:lang w:val="fr-CA"/>
        </w:rPr>
        <w:t xml:space="preserve">article 83 de la </w:t>
      </w:r>
      <w:r w:rsidRPr="00EE3341">
        <w:rPr>
          <w:rFonts w:cs="MinionPro-BoldIt"/>
          <w:b/>
          <w:i/>
          <w:iCs/>
          <w:lang w:val="fr-CA"/>
        </w:rPr>
        <w:t>Loi sur les Indiens</w:t>
      </w:r>
      <w:r w:rsidRPr="00EE3341">
        <w:rPr>
          <w:b/>
          <w:lang w:val="fr-CA"/>
        </w:rPr>
        <w:t xml:space="preserve"> et souhaite les conserver sous le régime de la LGFPN, ces fonds de réserve doivent satisfaire aux critères applicables aux fonds de réserve aux termes de la LGFPN et également être constitués par une loi sur les dépenses au cours de la première année où la Première Nation exerce son pouvoir d</w:t>
      </w:r>
      <w:r w:rsidR="006A2CF5" w:rsidRPr="00EE3341">
        <w:rPr>
          <w:b/>
          <w:lang w:val="fr-CA"/>
        </w:rPr>
        <w:t>’imposition foncière</w:t>
      </w:r>
      <w:r w:rsidRPr="00EE3341">
        <w:rPr>
          <w:b/>
          <w:lang w:val="fr-CA"/>
        </w:rPr>
        <w:t xml:space="preserve"> en vertu de la LGFPN. Si vous ajoutez cet article, veuillez renuméroter en conséquence les autres articles.] </w:t>
      </w:r>
    </w:p>
    <w:p w:rsidR="00034F01" w:rsidRPr="00EE3341" w:rsidRDefault="00034F01" w:rsidP="0074639B">
      <w:pPr>
        <w:pStyle w:val="Laws-paraindent"/>
        <w:rPr>
          <w:rFonts w:cs="Times-Roman"/>
          <w:lang w:val="fr-CA"/>
        </w:rPr>
      </w:pPr>
      <w:r w:rsidRPr="00EE3341">
        <w:rPr>
          <w:b/>
          <w:lang w:val="fr-CA"/>
        </w:rPr>
        <w:t>8.</w:t>
      </w:r>
      <w:r w:rsidR="0074639B" w:rsidRPr="00EE3341">
        <w:rPr>
          <w:rFonts w:ascii="Times New Roman" w:hAnsi="Times New Roman"/>
          <w:lang w:val="fr-CA"/>
        </w:rPr>
        <w:t>  </w:t>
      </w:r>
      <w:r w:rsidRPr="00EE3341">
        <w:rPr>
          <w:rFonts w:cs="Times-Roman"/>
          <w:lang w:val="fr-CA"/>
        </w:rPr>
        <w:t xml:space="preserve">Un fonds de réserve </w:t>
      </w:r>
      <w:r w:rsidRPr="00EE3341">
        <w:rPr>
          <w:b/>
          <w:lang w:val="fr-CA"/>
        </w:rPr>
        <w:t>[inscrire le nom du fonds de réserve]</w:t>
      </w:r>
      <w:r w:rsidRPr="00EE3341">
        <w:rPr>
          <w:lang w:val="fr-CA"/>
        </w:rPr>
        <w:t xml:space="preserve"> </w:t>
      </w:r>
      <w:r w:rsidRPr="00EE3341">
        <w:rPr>
          <w:rFonts w:cs="Times-Roman"/>
          <w:lang w:val="fr-CA"/>
        </w:rPr>
        <w:t xml:space="preserve">est constitué pour </w:t>
      </w:r>
      <w:r w:rsidRPr="00EE3341">
        <w:rPr>
          <w:b/>
          <w:lang w:val="fr-CA"/>
        </w:rPr>
        <w:t>[préciser les fins du fonds de réserve]</w:t>
      </w:r>
      <w:r w:rsidRPr="00EE3341">
        <w:rPr>
          <w:rFonts w:cs="Times-Roman"/>
          <w:lang w:val="fr-CA"/>
        </w:rPr>
        <w:t xml:space="preserve">. </w:t>
      </w:r>
    </w:p>
    <w:p w:rsidR="00034F01" w:rsidRPr="00EE3341" w:rsidRDefault="00034F01" w:rsidP="0074639B">
      <w:pPr>
        <w:pStyle w:val="Laws-paraindent"/>
        <w:rPr>
          <w:rFonts w:cs="Times-Roman"/>
          <w:lang w:val="fr-CA"/>
        </w:rPr>
      </w:pPr>
      <w:r w:rsidRPr="00EE3341">
        <w:rPr>
          <w:b/>
          <w:lang w:val="fr-CA"/>
        </w:rPr>
        <w:t>8.</w:t>
      </w:r>
      <w:r w:rsidR="0074639B" w:rsidRPr="00EE3341">
        <w:rPr>
          <w:rFonts w:ascii="Times New Roman" w:hAnsi="Times New Roman"/>
          <w:lang w:val="fr-CA"/>
        </w:rPr>
        <w:t>  </w:t>
      </w:r>
      <w:r w:rsidRPr="00EE3341">
        <w:rPr>
          <w:rFonts w:cs="Times-Roman"/>
          <w:lang w:val="fr-CA"/>
        </w:rPr>
        <w:t>La présente loi autorise l</w:t>
      </w:r>
      <w:r w:rsidR="00110A23" w:rsidRPr="00EE3341">
        <w:rPr>
          <w:rFonts w:cs="Times-Roman"/>
          <w:lang w:val="fr-CA"/>
        </w:rPr>
        <w:t>’</w:t>
      </w:r>
      <w:r w:rsidRPr="00EE3341">
        <w:rPr>
          <w:rFonts w:cs="Times-Roman"/>
          <w:lang w:val="fr-CA"/>
        </w:rPr>
        <w:t>affectation de montants pour éventualités, selon les besoins, dans les catégories de dépenses prévues à l</w:t>
      </w:r>
      <w:r w:rsidR="00110A23" w:rsidRPr="00EE3341">
        <w:rPr>
          <w:rFonts w:cs="Times-Roman"/>
          <w:lang w:val="fr-CA"/>
        </w:rPr>
        <w:t>’</w:t>
      </w:r>
      <w:r w:rsidRPr="00EE3341">
        <w:rPr>
          <w:rFonts w:cs="Times-Roman"/>
          <w:lang w:val="fr-CA"/>
        </w:rPr>
        <w:t xml:space="preserve">annexe.  </w:t>
      </w:r>
    </w:p>
    <w:p w:rsidR="00034F01" w:rsidRPr="00EE3341" w:rsidRDefault="00034F01" w:rsidP="0074639B">
      <w:pPr>
        <w:pStyle w:val="Laws-paraindent"/>
        <w:rPr>
          <w:rFonts w:cs="Times-Roman"/>
          <w:lang w:val="fr-CA"/>
        </w:rPr>
      </w:pPr>
      <w:r w:rsidRPr="00EE3341">
        <w:rPr>
          <w:b/>
          <w:lang w:val="fr-CA"/>
        </w:rPr>
        <w:t>9.</w:t>
      </w:r>
      <w:r w:rsidR="0074639B" w:rsidRPr="00EE3341">
        <w:rPr>
          <w:rFonts w:ascii="Times New Roman" w:hAnsi="Times New Roman"/>
          <w:lang w:val="fr-CA"/>
        </w:rPr>
        <w:t>  </w:t>
      </w:r>
      <w:r w:rsidRPr="00EE3341">
        <w:rPr>
          <w:rFonts w:cs="Times-Roman"/>
          <w:lang w:val="fr-CA"/>
        </w:rPr>
        <w:t>Les termes de la présente loi qui n</w:t>
      </w:r>
      <w:r w:rsidR="00110A23" w:rsidRPr="00EE3341">
        <w:rPr>
          <w:rFonts w:cs="Times-Roman"/>
          <w:lang w:val="fr-CA"/>
        </w:rPr>
        <w:t>’</w:t>
      </w:r>
      <w:r w:rsidRPr="00EE3341">
        <w:rPr>
          <w:rFonts w:cs="Times-Roman"/>
          <w:lang w:val="fr-CA"/>
        </w:rPr>
        <w:t>y sont pas définis s</w:t>
      </w:r>
      <w:r w:rsidR="00110A23" w:rsidRPr="00EE3341">
        <w:rPr>
          <w:rFonts w:cs="Times-Roman"/>
          <w:lang w:val="fr-CA"/>
        </w:rPr>
        <w:t>’</w:t>
      </w:r>
      <w:r w:rsidRPr="00EE3341">
        <w:rPr>
          <w:rFonts w:cs="Times-Roman"/>
          <w:lang w:val="fr-CA"/>
        </w:rPr>
        <w:t>entendent au sens de la Loi sur l</w:t>
      </w:r>
      <w:r w:rsidR="00110A23" w:rsidRPr="00EE3341">
        <w:rPr>
          <w:rFonts w:cs="Times-Roman"/>
          <w:lang w:val="fr-CA"/>
        </w:rPr>
        <w:t>’</w:t>
      </w:r>
      <w:r w:rsidRPr="00EE3341">
        <w:rPr>
          <w:rFonts w:cs="Times-Roman"/>
          <w:lang w:val="fr-CA"/>
        </w:rPr>
        <w:t>évaluation foncière et de la Loi sur l</w:t>
      </w:r>
      <w:r w:rsidR="00110A23" w:rsidRPr="00EE3341">
        <w:rPr>
          <w:rFonts w:cs="Times-Roman"/>
          <w:lang w:val="fr-CA"/>
        </w:rPr>
        <w:t>’</w:t>
      </w:r>
      <w:r w:rsidRPr="00EE3341">
        <w:rPr>
          <w:rFonts w:cs="Times-Roman"/>
          <w:lang w:val="fr-CA"/>
        </w:rPr>
        <w:t xml:space="preserve">imposition foncière.  </w:t>
      </w:r>
    </w:p>
    <w:p w:rsidR="00034F01" w:rsidRPr="00EE3341" w:rsidRDefault="00034F01" w:rsidP="0074639B">
      <w:pPr>
        <w:pStyle w:val="Laws-paraindent"/>
        <w:rPr>
          <w:rFonts w:cs="Times-Roman"/>
          <w:lang w:val="fr-CA"/>
        </w:rPr>
      </w:pPr>
      <w:r w:rsidRPr="00EE3341">
        <w:rPr>
          <w:b/>
          <w:lang w:val="fr-CA"/>
        </w:rPr>
        <w:t>10.</w:t>
      </w:r>
      <w:r w:rsidR="0074639B" w:rsidRPr="00EE3341">
        <w:rPr>
          <w:rFonts w:ascii="Times New Roman" w:hAnsi="Times New Roman"/>
          <w:lang w:val="fr-CA"/>
        </w:rPr>
        <w:t>  </w:t>
      </w:r>
      <w:r w:rsidRPr="00EE3341">
        <w:rPr>
          <w:rFonts w:cs="Times-Roman"/>
          <w:lang w:val="fr-CA"/>
        </w:rPr>
        <w:t>Les dispositions de la présente loi exprimées au présent s</w:t>
      </w:r>
      <w:r w:rsidR="00110A23" w:rsidRPr="00EE3341">
        <w:rPr>
          <w:rFonts w:cs="Times-Roman"/>
          <w:lang w:val="fr-CA"/>
        </w:rPr>
        <w:t>’</w:t>
      </w:r>
      <w:r w:rsidRPr="00EE3341">
        <w:rPr>
          <w:rFonts w:cs="Times-Roman"/>
          <w:lang w:val="fr-CA"/>
        </w:rPr>
        <w:t xml:space="preserve">appliquent à la situation du moment.   </w:t>
      </w:r>
    </w:p>
    <w:p w:rsidR="00034F01" w:rsidRPr="00EE3341" w:rsidRDefault="00034F01" w:rsidP="0074639B">
      <w:pPr>
        <w:pStyle w:val="Laws-paraindent"/>
        <w:rPr>
          <w:rFonts w:cs="Times-Roman"/>
          <w:lang w:val="fr-CA"/>
        </w:rPr>
      </w:pPr>
      <w:r w:rsidRPr="00EE3341">
        <w:rPr>
          <w:b/>
          <w:lang w:val="fr-CA"/>
        </w:rPr>
        <w:t>11.</w:t>
      </w:r>
      <w:r w:rsidR="0074639B" w:rsidRPr="00EE3341">
        <w:rPr>
          <w:rFonts w:ascii="Times New Roman" w:hAnsi="Times New Roman"/>
          <w:lang w:val="fr-CA"/>
        </w:rPr>
        <w:t>  </w:t>
      </w:r>
      <w:r w:rsidRPr="00EE3341">
        <w:rPr>
          <w:rFonts w:cs="Times-Roman"/>
          <w:lang w:val="fr-CA"/>
        </w:rPr>
        <w:t>La présente loi est censée apporter une solution de droit et s</w:t>
      </w:r>
      <w:r w:rsidR="00110A23" w:rsidRPr="00EE3341">
        <w:rPr>
          <w:rFonts w:cs="Times-Roman"/>
          <w:lang w:val="fr-CA"/>
        </w:rPr>
        <w:t>’</w:t>
      </w:r>
      <w:r w:rsidRPr="00EE3341">
        <w:rPr>
          <w:rFonts w:cs="Times-Roman"/>
          <w:lang w:val="fr-CA"/>
        </w:rPr>
        <w:t>interprète de la manière la plus équitable et la plus large qui soit compatible avec la réalisation de ses objectifs.</w:t>
      </w:r>
    </w:p>
    <w:p w:rsidR="00034F01" w:rsidRPr="00EE3341" w:rsidRDefault="00034F01" w:rsidP="0074639B">
      <w:pPr>
        <w:pStyle w:val="Laws-paraindent"/>
        <w:rPr>
          <w:rFonts w:cs="Times-Roman"/>
          <w:lang w:val="fr-CA"/>
        </w:rPr>
      </w:pPr>
      <w:r w:rsidRPr="00EE3341">
        <w:rPr>
          <w:b/>
          <w:lang w:val="fr-CA"/>
        </w:rPr>
        <w:t>12.</w:t>
      </w:r>
      <w:r w:rsidRPr="00EE3341">
        <w:rPr>
          <w:rFonts w:cs="Times-Roman"/>
          <w:lang w:val="fr-CA"/>
        </w:rPr>
        <w:t>(1</w:t>
      </w:r>
      <w:proofErr w:type="gramStart"/>
      <w:r w:rsidRPr="00EE3341">
        <w:rPr>
          <w:rFonts w:cs="Times-Roman"/>
          <w:lang w:val="fr-CA"/>
        </w:rPr>
        <w:t>)</w:t>
      </w:r>
      <w:r w:rsidR="000B385C" w:rsidRPr="00EE3341">
        <w:rPr>
          <w:rFonts w:ascii="Times New Roman" w:hAnsi="Times New Roman"/>
          <w:lang w:val="fr-CA"/>
        </w:rPr>
        <w:t>  </w:t>
      </w:r>
      <w:r w:rsidRPr="00EE3341">
        <w:rPr>
          <w:rFonts w:cs="Times-Roman"/>
          <w:lang w:val="fr-CA"/>
        </w:rPr>
        <w:t>L</w:t>
      </w:r>
      <w:r w:rsidR="00110A23" w:rsidRPr="00EE3341">
        <w:rPr>
          <w:rFonts w:cs="Times-Roman"/>
          <w:lang w:val="fr-CA"/>
        </w:rPr>
        <w:t>’</w:t>
      </w:r>
      <w:r w:rsidRPr="00EE3341">
        <w:rPr>
          <w:rFonts w:cs="Times-Roman"/>
          <w:lang w:val="fr-CA"/>
        </w:rPr>
        <w:t>annexe</w:t>
      </w:r>
      <w:proofErr w:type="gramEnd"/>
      <w:r w:rsidRPr="00EE3341">
        <w:rPr>
          <w:rFonts w:cs="Times-Roman"/>
          <w:lang w:val="fr-CA"/>
        </w:rPr>
        <w:t xml:space="preserve"> de la présente loi</w:t>
      </w:r>
      <w:r w:rsidR="003D7E1F">
        <w:rPr>
          <w:rFonts w:cs="Times-Roman"/>
          <w:lang w:val="fr-CA"/>
        </w:rPr>
        <w:t>, y compris tout appendice,</w:t>
      </w:r>
      <w:r w:rsidRPr="00EE3341">
        <w:rPr>
          <w:rFonts w:cs="Times-Roman"/>
          <w:lang w:val="fr-CA"/>
        </w:rPr>
        <w:t xml:space="preserve"> en fait partie intégrante.</w:t>
      </w:r>
    </w:p>
    <w:p w:rsidR="00034F01" w:rsidRPr="00EE3341" w:rsidRDefault="00034F01" w:rsidP="0074639B">
      <w:pPr>
        <w:pStyle w:val="Laws-paraindent"/>
        <w:rPr>
          <w:rFonts w:cs="Times-Roman"/>
          <w:lang w:val="fr-CA"/>
        </w:rPr>
      </w:pPr>
      <w:r w:rsidRPr="00EE3341">
        <w:rPr>
          <w:rFonts w:cs="Times-Roman"/>
          <w:lang w:val="fr-CA"/>
        </w:rPr>
        <w:t>(2)</w:t>
      </w:r>
      <w:r w:rsidR="000B385C" w:rsidRPr="00EE3341">
        <w:rPr>
          <w:rFonts w:ascii="Times New Roman" w:hAnsi="Times New Roman"/>
          <w:lang w:val="fr-CA"/>
        </w:rPr>
        <w:t>  </w:t>
      </w:r>
      <w:r w:rsidRPr="00EE3341">
        <w:rPr>
          <w:rFonts w:cs="Times-Roman"/>
          <w:lang w:val="fr-CA"/>
        </w:rPr>
        <w:t>Tout renvoi à l</w:t>
      </w:r>
      <w:r w:rsidR="00110A23" w:rsidRPr="00EE3341">
        <w:rPr>
          <w:rFonts w:cs="Times-Roman"/>
          <w:lang w:val="fr-CA"/>
        </w:rPr>
        <w:t>’</w:t>
      </w:r>
      <w:r w:rsidRPr="00EE3341">
        <w:rPr>
          <w:rFonts w:cs="Times-Roman"/>
          <w:lang w:val="fr-CA"/>
        </w:rPr>
        <w:t>annexe constitue un renvoi à l</w:t>
      </w:r>
      <w:r w:rsidR="00110A23" w:rsidRPr="00EE3341">
        <w:rPr>
          <w:rFonts w:cs="Times-Roman"/>
          <w:lang w:val="fr-CA"/>
        </w:rPr>
        <w:t>’</w:t>
      </w:r>
      <w:r w:rsidRPr="00EE3341">
        <w:rPr>
          <w:rFonts w:cs="Times-Roman"/>
          <w:lang w:val="fr-CA"/>
        </w:rPr>
        <w:t xml:space="preserve">annexe de la présente loi.  </w:t>
      </w:r>
    </w:p>
    <w:p w:rsidR="00034F01" w:rsidRPr="00EE3341" w:rsidRDefault="00034F01" w:rsidP="0074639B">
      <w:pPr>
        <w:pStyle w:val="Laws-paraindent"/>
        <w:rPr>
          <w:rFonts w:cs="Times-Roman"/>
          <w:lang w:val="fr-CA"/>
        </w:rPr>
      </w:pPr>
      <w:r w:rsidRPr="00EE3341">
        <w:rPr>
          <w:b/>
          <w:lang w:val="fr-CA"/>
        </w:rPr>
        <w:t>13.</w:t>
      </w:r>
      <w:r w:rsidR="000B385C" w:rsidRPr="00EE3341">
        <w:rPr>
          <w:rFonts w:ascii="Times New Roman" w:hAnsi="Times New Roman"/>
          <w:lang w:val="fr-CA"/>
        </w:rPr>
        <w:t>  </w:t>
      </w:r>
      <w:r w:rsidRPr="00EE3341">
        <w:rPr>
          <w:rFonts w:cs="Times-Roman"/>
          <w:lang w:val="fr-CA"/>
        </w:rPr>
        <w:t>La présente loi entre en vigueur le jour suivant son agrément par la Commission de la fiscalité des premières nations.</w:t>
      </w:r>
    </w:p>
    <w:p w:rsidR="00034F01" w:rsidRPr="00EE3341" w:rsidRDefault="00034F01" w:rsidP="0074639B">
      <w:pPr>
        <w:pStyle w:val="Laws-paraindent"/>
        <w:rPr>
          <w:rFonts w:cs="Times-Roman"/>
          <w:lang w:val="fr-CA"/>
        </w:rPr>
      </w:pPr>
      <w:r w:rsidRPr="00EE3341">
        <w:rPr>
          <w:rFonts w:cs="Times-Roman"/>
          <w:lang w:val="fr-CA"/>
        </w:rPr>
        <w:t xml:space="preserve">LA PRÉSENTE LOI EST DÛMENT ÉDICTÉE par le Conseil de la Première Nation en ce ____ jour de ____________ 20___, à ___________________, dans la province de _______________. </w:t>
      </w:r>
    </w:p>
    <w:p w:rsidR="00034F01" w:rsidRPr="00EE3341" w:rsidRDefault="00034F01" w:rsidP="0074639B">
      <w:pPr>
        <w:pStyle w:val="Laws-paraindent"/>
        <w:rPr>
          <w:rFonts w:cs="Times-Roman"/>
          <w:lang w:val="fr-CA"/>
        </w:rPr>
      </w:pPr>
      <w:r w:rsidRPr="00EE3341">
        <w:rPr>
          <w:rFonts w:cs="Times-Roman"/>
          <w:lang w:val="fr-CA"/>
        </w:rPr>
        <w:t xml:space="preserve">Le quorum du Conseil est constitué de ________________ (_____) membres du Conseil. </w:t>
      </w:r>
    </w:p>
    <w:p w:rsidR="00034F01" w:rsidRPr="00EE3341" w:rsidRDefault="00034F01" w:rsidP="0074639B">
      <w:pPr>
        <w:pStyle w:val="Laws-paraindent"/>
        <w:rPr>
          <w:rFonts w:cs="Times-Roman"/>
          <w:lang w:val="fr-CA"/>
        </w:rPr>
      </w:pPr>
    </w:p>
    <w:p w:rsidR="00034F01" w:rsidRPr="00EE3341" w:rsidRDefault="00034F01" w:rsidP="000B385C">
      <w:pPr>
        <w:pStyle w:val="signatures"/>
        <w:tabs>
          <w:tab w:val="clear" w:pos="3960"/>
          <w:tab w:val="clear" w:pos="5400"/>
          <w:tab w:val="right" w:pos="4230"/>
          <w:tab w:val="left" w:pos="5130"/>
        </w:tabs>
        <w:rPr>
          <w:lang w:val="fr-CA"/>
        </w:rPr>
      </w:pPr>
      <w:r w:rsidRPr="00EE3341">
        <w:rPr>
          <w:lang w:val="fr-CA"/>
        </w:rPr>
        <w:t>[Nom]</w:t>
      </w:r>
      <w:r w:rsidR="000B385C" w:rsidRPr="00EE3341">
        <w:rPr>
          <w:lang w:val="fr-CA"/>
        </w:rPr>
        <w:tab/>
      </w:r>
      <w:r w:rsidRPr="00EE3341">
        <w:rPr>
          <w:u w:val="none"/>
          <w:lang w:val="fr-CA"/>
        </w:rPr>
        <w:tab/>
      </w:r>
      <w:r w:rsidRPr="00EE3341">
        <w:rPr>
          <w:lang w:val="fr-CA"/>
        </w:rPr>
        <w:t>[Nom]</w:t>
      </w:r>
      <w:r w:rsidR="000B385C" w:rsidRPr="00EE3341">
        <w:rPr>
          <w:lang w:val="fr-CA"/>
        </w:rPr>
        <w:tab/>
      </w:r>
    </w:p>
    <w:p w:rsidR="004A5E19" w:rsidRPr="00EE3341" w:rsidRDefault="000B385C" w:rsidP="000B385C">
      <w:pPr>
        <w:pStyle w:val="signatures1"/>
        <w:tabs>
          <w:tab w:val="clear" w:pos="3960"/>
          <w:tab w:val="clear" w:pos="5400"/>
          <w:tab w:val="right" w:pos="4230"/>
          <w:tab w:val="left" w:pos="5130"/>
        </w:tabs>
        <w:rPr>
          <w:rFonts w:cs="Times-Roman"/>
          <w:color w:val="000000"/>
          <w:lang w:val="fr-CA"/>
        </w:rPr>
      </w:pPr>
      <w:r w:rsidRPr="00EE3341">
        <w:rPr>
          <w:lang w:val="fr-CA"/>
        </w:rPr>
        <w:tab/>
      </w:r>
      <w:r w:rsidR="00034F01" w:rsidRPr="00EE3341">
        <w:rPr>
          <w:lang w:val="fr-CA"/>
        </w:rPr>
        <w:t>Chef [veuillez inscrire le nom au</w:t>
      </w:r>
      <w:r w:rsidRPr="00EE3341">
        <w:rPr>
          <w:lang w:val="fr-CA"/>
        </w:rPr>
        <w:t xml:space="preserve"> complet]</w:t>
      </w:r>
      <w:r w:rsidRPr="00EE3341">
        <w:rPr>
          <w:lang w:val="fr-CA"/>
        </w:rPr>
        <w:tab/>
      </w:r>
      <w:r w:rsidRPr="00EE3341">
        <w:rPr>
          <w:lang w:val="fr-CA"/>
        </w:rPr>
        <w:tab/>
      </w:r>
      <w:r w:rsidR="004A5E19" w:rsidRPr="00EE3341">
        <w:rPr>
          <w:lang w:val="fr-CA"/>
        </w:rPr>
        <w:t>Conseiller [veuillez inscrire le nom au</w:t>
      </w:r>
      <w:r w:rsidRPr="00EE3341">
        <w:rPr>
          <w:lang w:val="fr-CA"/>
        </w:rPr>
        <w:t xml:space="preserve"> complet]</w:t>
      </w:r>
    </w:p>
    <w:p w:rsidR="000B385C" w:rsidRPr="00EE3341" w:rsidRDefault="000B385C" w:rsidP="000B385C">
      <w:pPr>
        <w:pStyle w:val="signatures"/>
        <w:tabs>
          <w:tab w:val="clear" w:pos="3960"/>
          <w:tab w:val="clear" w:pos="5400"/>
          <w:tab w:val="right" w:pos="4230"/>
          <w:tab w:val="left" w:pos="5220"/>
        </w:tabs>
        <w:rPr>
          <w:lang w:val="fr-CA"/>
        </w:rPr>
      </w:pPr>
      <w:r w:rsidRPr="00EE3341">
        <w:rPr>
          <w:lang w:val="fr-CA"/>
        </w:rPr>
        <w:t>[Nom]</w:t>
      </w:r>
      <w:r w:rsidRPr="00EE3341">
        <w:rPr>
          <w:lang w:val="fr-CA"/>
        </w:rPr>
        <w:tab/>
      </w:r>
      <w:r w:rsidRPr="00EE3341">
        <w:rPr>
          <w:u w:val="none"/>
          <w:lang w:val="fr-CA"/>
        </w:rPr>
        <w:tab/>
      </w:r>
    </w:p>
    <w:p w:rsidR="000B385C" w:rsidRPr="00EE3341" w:rsidRDefault="000B385C" w:rsidP="000B385C">
      <w:pPr>
        <w:pStyle w:val="signatures1"/>
        <w:tabs>
          <w:tab w:val="clear" w:pos="3960"/>
          <w:tab w:val="clear" w:pos="5400"/>
          <w:tab w:val="right" w:pos="4230"/>
          <w:tab w:val="left" w:pos="5220"/>
        </w:tabs>
        <w:rPr>
          <w:rFonts w:cs="Times-Roman"/>
          <w:color w:val="000000"/>
          <w:lang w:val="fr-CA"/>
        </w:rPr>
      </w:pPr>
      <w:r w:rsidRPr="00EE3341">
        <w:rPr>
          <w:lang w:val="fr-CA"/>
        </w:rPr>
        <w:tab/>
        <w:t>Conseiller [veuillez inscrire le nom au complet]</w:t>
      </w:r>
      <w:r w:rsidRPr="00EE3341">
        <w:rPr>
          <w:lang w:val="fr-CA"/>
        </w:rPr>
        <w:tab/>
      </w:r>
    </w:p>
    <w:p w:rsidR="00641B83" w:rsidRPr="00EE3341" w:rsidRDefault="00FC337D" w:rsidP="009D1780">
      <w:pPr>
        <w:pStyle w:val="h1"/>
        <w:rPr>
          <w:lang w:val="fr-CA"/>
        </w:rPr>
      </w:pPr>
      <w:r w:rsidRPr="00EE3341">
        <w:rPr>
          <w:lang w:val="fr-CA"/>
        </w:rPr>
        <w:br w:type="page"/>
      </w:r>
      <w:r w:rsidR="00034F01" w:rsidRPr="00EE3341">
        <w:rPr>
          <w:lang w:val="fr-CA"/>
        </w:rPr>
        <w:lastRenderedPageBreak/>
        <w:t>ANNEXE</w:t>
      </w:r>
    </w:p>
    <w:p w:rsidR="00034F01" w:rsidRPr="00BA0507" w:rsidRDefault="00034F01" w:rsidP="009D1780">
      <w:pPr>
        <w:pStyle w:val="SCHh1of1lines"/>
        <w:rPr>
          <w:lang w:val="fr-CA"/>
        </w:rPr>
      </w:pPr>
      <w:r w:rsidRPr="00BA0507">
        <w:rPr>
          <w:lang w:val="fr-CA"/>
        </w:rPr>
        <w:t>BUDGET ANNUEL</w:t>
      </w:r>
    </w:p>
    <w:p w:rsidR="00034F01" w:rsidRPr="00EE3341" w:rsidRDefault="00034F01" w:rsidP="00BA0507">
      <w:pPr>
        <w:pStyle w:val="Laws-para"/>
        <w:spacing w:after="120"/>
        <w:rPr>
          <w:b/>
          <w:lang w:val="fr-CA"/>
        </w:rPr>
      </w:pPr>
      <w:r w:rsidRPr="00EE3341">
        <w:rPr>
          <w:b/>
          <w:lang w:val="fr-CA"/>
        </w:rPr>
        <w:t>[Note à la Première Nation : Supprime</w:t>
      </w:r>
      <w:r w:rsidR="00A31AC0" w:rsidRPr="00EE3341">
        <w:rPr>
          <w:b/>
          <w:lang w:val="fr-CA"/>
        </w:rPr>
        <w:t>z</w:t>
      </w:r>
      <w:r w:rsidRPr="00EE3341">
        <w:rPr>
          <w:b/>
          <w:lang w:val="fr-CA"/>
        </w:rPr>
        <w:t xml:space="preserve"> les catégories de recettes et de dépenses qui ne s</w:t>
      </w:r>
      <w:r w:rsidR="00110A23" w:rsidRPr="00EE3341">
        <w:rPr>
          <w:b/>
          <w:lang w:val="fr-CA"/>
        </w:rPr>
        <w:t>’</w:t>
      </w:r>
      <w:r w:rsidRPr="00EE3341">
        <w:rPr>
          <w:b/>
          <w:lang w:val="fr-CA"/>
        </w:rPr>
        <w:t>appliquent pas.]</w:t>
      </w:r>
    </w:p>
    <w:p w:rsidR="00034F01" w:rsidRPr="00EE3341" w:rsidRDefault="00034F01" w:rsidP="009D1780">
      <w:pPr>
        <w:pStyle w:val="Laws-para"/>
        <w:rPr>
          <w:b/>
          <w:u w:val="single" w:color="000000"/>
          <w:lang w:val="fr-CA"/>
        </w:rPr>
      </w:pPr>
      <w:r w:rsidRPr="00EE3341">
        <w:rPr>
          <w:b/>
          <w:u w:val="single" w:color="000000"/>
          <w:lang w:val="fr-CA"/>
        </w:rPr>
        <w:t>PARTIE 1 : RECETTES</w:t>
      </w:r>
      <w:r w:rsidR="002840FA">
        <w:rPr>
          <w:b/>
          <w:u w:val="single" w:color="000000"/>
          <w:lang w:val="fr-CA"/>
        </w:rPr>
        <w:t xml:space="preserve"> PROVENANT DES IMPÔTS FONCIERS</w:t>
      </w:r>
    </w:p>
    <w:p w:rsidR="00034F01" w:rsidRPr="00EE3341" w:rsidRDefault="00034F01" w:rsidP="009D1780">
      <w:pPr>
        <w:pStyle w:val="Sch-Laws-para-Budget"/>
        <w:rPr>
          <w:u w:color="000000"/>
          <w:lang w:val="fr-CA"/>
        </w:rPr>
      </w:pPr>
      <w:r w:rsidRPr="00EE3341">
        <w:rPr>
          <w:u w:color="000000"/>
          <w:lang w:val="fr-CA"/>
        </w:rPr>
        <w:t>1.</w:t>
      </w:r>
      <w:r w:rsidRPr="00EE3341">
        <w:rPr>
          <w:u w:color="000000"/>
          <w:lang w:val="fr-CA"/>
        </w:rPr>
        <w:tab/>
        <w:t xml:space="preserve">Recettes </w:t>
      </w:r>
      <w:r w:rsidR="002840FA">
        <w:rPr>
          <w:u w:color="000000"/>
          <w:lang w:val="fr-CA"/>
        </w:rPr>
        <w:t>provenant des impôts fonciers</w:t>
      </w:r>
      <w:r w:rsidRPr="00EE3341">
        <w:rPr>
          <w:u w:color="000000"/>
          <w:lang w:val="fr-CA"/>
        </w:rPr>
        <w:t xml:space="preserve"> </w:t>
      </w:r>
      <w:r w:rsidR="006C73ED" w:rsidRPr="00EE3341">
        <w:rPr>
          <w:u w:color="000000"/>
          <w:lang w:val="fr-CA"/>
        </w:rPr>
        <w:t>à percevoir pendant</w:t>
      </w:r>
      <w:r w:rsidRPr="00EE3341">
        <w:rPr>
          <w:u w:color="000000"/>
          <w:lang w:val="fr-CA"/>
        </w:rPr>
        <w:t xml:space="preserve"> l</w:t>
      </w:r>
      <w:r w:rsidR="00110A23" w:rsidRPr="00EE3341">
        <w:rPr>
          <w:u w:color="000000"/>
          <w:lang w:val="fr-CA"/>
        </w:rPr>
        <w:t>’</w:t>
      </w:r>
      <w:r w:rsidRPr="00EE3341">
        <w:rPr>
          <w:u w:color="000000"/>
          <w:lang w:val="fr-CA"/>
        </w:rPr>
        <w:t>exercice</w:t>
      </w:r>
      <w:r w:rsidR="006C73ED" w:rsidRPr="00EE3341">
        <w:rPr>
          <w:u w:color="000000"/>
          <w:lang w:val="fr-CA"/>
        </w:rPr>
        <w:t xml:space="preserve"> budgétaire</w:t>
      </w:r>
      <w:r w:rsidRPr="00EE3341">
        <w:rPr>
          <w:u w:color="000000"/>
          <w:lang w:val="fr-CA"/>
        </w:rPr>
        <w:t xml:space="preserve"> :</w:t>
      </w:r>
      <w:r w:rsidRPr="00EE3341">
        <w:rPr>
          <w:u w:color="000000"/>
          <w:lang w:val="fr-CA"/>
        </w:rPr>
        <w:tab/>
      </w:r>
    </w:p>
    <w:p w:rsidR="00034F01" w:rsidRPr="00EE3341" w:rsidRDefault="004A5E19" w:rsidP="00AD326F">
      <w:pPr>
        <w:pStyle w:val="Sch-Laws-para-Budget"/>
        <w:ind w:left="426" w:hanging="426"/>
        <w:rPr>
          <w:u w:color="000000"/>
          <w:lang w:val="fr-CA"/>
        </w:rPr>
      </w:pPr>
      <w:r w:rsidRPr="00EE3341">
        <w:rPr>
          <w:u w:color="000000"/>
          <w:lang w:val="fr-CA"/>
        </w:rPr>
        <w:tab/>
      </w:r>
      <w:r w:rsidR="00034F01" w:rsidRPr="00EE3341">
        <w:rPr>
          <w:u w:color="000000"/>
          <w:lang w:val="fr-CA"/>
        </w:rPr>
        <w:t>a.</w:t>
      </w:r>
      <w:r w:rsidR="00034F01" w:rsidRPr="00EE3341">
        <w:rPr>
          <w:u w:color="000000"/>
          <w:lang w:val="fr-CA"/>
        </w:rPr>
        <w:tab/>
      </w:r>
      <w:r w:rsidR="006C73ED" w:rsidRPr="00EE3341">
        <w:rPr>
          <w:u w:color="000000"/>
          <w:lang w:val="fr-CA"/>
        </w:rPr>
        <w:t>Recettes provenant des i</w:t>
      </w:r>
      <w:r w:rsidR="00034F01" w:rsidRPr="00EE3341">
        <w:rPr>
          <w:u w:color="000000"/>
          <w:lang w:val="fr-CA"/>
        </w:rPr>
        <w:t>mpôts fonciers</w:t>
      </w:r>
      <w:r w:rsidR="00034F01" w:rsidRPr="00EE3341">
        <w:rPr>
          <w:u w:color="000000"/>
          <w:lang w:val="fr-CA"/>
        </w:rPr>
        <w:tab/>
        <w:t>$</w:t>
      </w:r>
    </w:p>
    <w:p w:rsidR="00AD326F" w:rsidRPr="00EE3341" w:rsidRDefault="005C0265" w:rsidP="00AD326F">
      <w:pPr>
        <w:pStyle w:val="Sch-Laws-para-Budget"/>
        <w:tabs>
          <w:tab w:val="clear" w:pos="720"/>
          <w:tab w:val="left" w:pos="709"/>
        </w:tabs>
        <w:ind w:left="709" w:hanging="425"/>
        <w:rPr>
          <w:lang w:val="fr-CA"/>
        </w:rPr>
      </w:pPr>
      <w:r w:rsidRPr="00EE3341">
        <w:rPr>
          <w:lang w:val="fr-CA"/>
        </w:rPr>
        <w:t>[</w:t>
      </w:r>
      <w:r w:rsidR="00034F01" w:rsidRPr="00EE3341">
        <w:rPr>
          <w:lang w:val="fr-CA"/>
        </w:rPr>
        <w:t>b.</w:t>
      </w:r>
      <w:r w:rsidR="00034F01" w:rsidRPr="00EE3341">
        <w:rPr>
          <w:lang w:val="fr-CA"/>
        </w:rPr>
        <w:tab/>
      </w:r>
      <w:r w:rsidR="00AD326F" w:rsidRPr="00EE3341">
        <w:rPr>
          <w:lang w:val="fr-CA"/>
        </w:rPr>
        <w:t>Paiements reçus en remplacement d’impôts</w:t>
      </w:r>
      <w:r w:rsidR="00AB6581">
        <w:rPr>
          <w:lang w:val="fr-CA"/>
        </w:rPr>
        <w:t xml:space="preserve"> fonciers</w:t>
      </w:r>
      <w:r w:rsidR="00AD326F" w:rsidRPr="00EE3341">
        <w:rPr>
          <w:lang w:val="fr-CA"/>
        </w:rPr>
        <w:tab/>
        <w:t>$]</w:t>
      </w:r>
    </w:p>
    <w:p w:rsidR="006A2B37" w:rsidRPr="00EE3341" w:rsidRDefault="00AD326F" w:rsidP="00AD326F">
      <w:pPr>
        <w:pStyle w:val="Sch-Laws-para-Budget"/>
        <w:tabs>
          <w:tab w:val="clear" w:pos="720"/>
          <w:tab w:val="left" w:pos="709"/>
        </w:tabs>
        <w:ind w:left="709" w:hanging="425"/>
        <w:rPr>
          <w:lang w:val="fr-CA"/>
        </w:rPr>
      </w:pPr>
      <w:r w:rsidRPr="00EE3341">
        <w:rPr>
          <w:lang w:val="fr-CA"/>
        </w:rPr>
        <w:t xml:space="preserve">[c. </w:t>
      </w:r>
      <w:r w:rsidRPr="00EE3341">
        <w:rPr>
          <w:lang w:val="fr-CA"/>
        </w:rPr>
        <w:tab/>
      </w:r>
      <w:r w:rsidR="006C73ED" w:rsidRPr="00EE3341">
        <w:rPr>
          <w:lang w:val="fr-CA"/>
        </w:rPr>
        <w:t>Recettes provenant de la taxe sur les transferts fonciers</w:t>
      </w:r>
      <w:r w:rsidR="004A5E19" w:rsidRPr="00EE3341">
        <w:rPr>
          <w:lang w:val="fr-CA"/>
        </w:rPr>
        <w:tab/>
      </w:r>
      <w:r w:rsidR="00034F01" w:rsidRPr="00EE3341">
        <w:rPr>
          <w:lang w:val="fr-CA"/>
        </w:rPr>
        <w:t>$</w:t>
      </w:r>
      <w:r w:rsidR="002840FA">
        <w:rPr>
          <w:lang w:val="fr-CA"/>
        </w:rPr>
        <w:t>]</w:t>
      </w:r>
    </w:p>
    <w:p w:rsidR="00034F01" w:rsidRPr="00EE3341" w:rsidRDefault="002840FA" w:rsidP="00AD326F">
      <w:pPr>
        <w:pStyle w:val="Sch-Laws-para-Budget"/>
        <w:tabs>
          <w:tab w:val="clear" w:pos="720"/>
          <w:tab w:val="left" w:pos="709"/>
        </w:tabs>
        <w:ind w:left="709" w:hanging="425"/>
        <w:rPr>
          <w:lang w:val="fr-CA"/>
        </w:rPr>
      </w:pPr>
      <w:r>
        <w:rPr>
          <w:lang w:val="fr-CA"/>
        </w:rPr>
        <w:t>[</w:t>
      </w:r>
      <w:r w:rsidR="005C0265" w:rsidRPr="00EE3341">
        <w:rPr>
          <w:lang w:val="fr-CA"/>
        </w:rPr>
        <w:tab/>
      </w:r>
      <w:r w:rsidR="006A2B37" w:rsidRPr="00EE3341">
        <w:rPr>
          <w:lang w:val="fr-CA"/>
        </w:rPr>
        <w:t xml:space="preserve">d. </w:t>
      </w:r>
      <w:r w:rsidR="006A2B37" w:rsidRPr="00EE3341">
        <w:rPr>
          <w:lang w:val="fr-CA"/>
        </w:rPr>
        <w:tab/>
        <w:t xml:space="preserve">Recettes provenant de la taxe sur les </w:t>
      </w:r>
      <w:r>
        <w:rPr>
          <w:lang w:val="fr-CA"/>
        </w:rPr>
        <w:t>activités commerciales</w:t>
      </w:r>
      <w:r w:rsidR="006A2B37" w:rsidRPr="00EE3341">
        <w:rPr>
          <w:lang w:val="fr-CA"/>
        </w:rPr>
        <w:tab/>
        <w:t>$]</w:t>
      </w:r>
    </w:p>
    <w:p w:rsidR="00FA4B54" w:rsidRPr="00EE3341" w:rsidRDefault="00AD326F" w:rsidP="000E029A">
      <w:pPr>
        <w:pStyle w:val="Sch-Laws-para-Budget"/>
        <w:rPr>
          <w:lang w:val="fr-CA"/>
        </w:rPr>
      </w:pPr>
      <w:r w:rsidRPr="00EE3341">
        <w:rPr>
          <w:lang w:val="fr-CA"/>
        </w:rPr>
        <w:t>2</w:t>
      </w:r>
      <w:r w:rsidR="00FA4B54" w:rsidRPr="00EE3341">
        <w:rPr>
          <w:lang w:val="fr-CA"/>
        </w:rPr>
        <w:t>.</w:t>
      </w:r>
      <w:r w:rsidR="00FA4B54" w:rsidRPr="00EE3341">
        <w:rPr>
          <w:lang w:val="fr-CA"/>
        </w:rPr>
        <w:tab/>
        <w:t>Produit des emprunts</w:t>
      </w:r>
      <w:r w:rsidR="002840FA">
        <w:rPr>
          <w:lang w:val="fr-CA"/>
        </w:rPr>
        <w:t xml:space="preserve"> </w:t>
      </w:r>
      <w:r w:rsidR="00B012EE">
        <w:rPr>
          <w:lang w:val="fr-CA"/>
        </w:rPr>
        <w:t>de</w:t>
      </w:r>
      <w:r w:rsidR="002840FA">
        <w:rPr>
          <w:lang w:val="fr-CA"/>
        </w:rPr>
        <w:t xml:space="preserve"> l’exercice en cours</w:t>
      </w:r>
      <w:r w:rsidR="00FA4B54" w:rsidRPr="00EE3341">
        <w:rPr>
          <w:lang w:val="fr-CA"/>
        </w:rPr>
        <w:t xml:space="preserve"> </w:t>
      </w:r>
      <w:r w:rsidR="00FA4B54" w:rsidRPr="00EE3341">
        <w:rPr>
          <w:rFonts w:cs="Times-Bold"/>
          <w:b/>
          <w:lang w:val="fr-CA"/>
        </w:rPr>
        <w:t>[Note à la Première Nation : Indique</w:t>
      </w:r>
      <w:r w:rsidR="00F62B56" w:rsidRPr="00EE3341">
        <w:rPr>
          <w:rFonts w:cs="Times-Bold"/>
          <w:b/>
          <w:lang w:val="fr-CA"/>
        </w:rPr>
        <w:t>z</w:t>
      </w:r>
      <w:r w:rsidR="00FA4B54" w:rsidRPr="00EE3341">
        <w:rPr>
          <w:rFonts w:cs="Times-Bold"/>
          <w:b/>
          <w:lang w:val="fr-CA"/>
        </w:rPr>
        <w:t xml:space="preserve"> séparément chaque source d</w:t>
      </w:r>
      <w:r w:rsidR="00110A23" w:rsidRPr="00EE3341">
        <w:rPr>
          <w:rFonts w:cs="Times-Bold"/>
          <w:b/>
          <w:lang w:val="fr-CA"/>
        </w:rPr>
        <w:t>’</w:t>
      </w:r>
      <w:r w:rsidR="00FA4B54" w:rsidRPr="00EE3341">
        <w:rPr>
          <w:rFonts w:cs="Times-Bold"/>
          <w:b/>
          <w:lang w:val="fr-CA"/>
        </w:rPr>
        <w:t>emprunt.</w:t>
      </w:r>
      <w:r w:rsidR="00122F06" w:rsidRPr="00EE3341">
        <w:rPr>
          <w:rFonts w:cs="Times-Bold"/>
          <w:b/>
          <w:lang w:val="fr-CA"/>
        </w:rPr>
        <w:t xml:space="preserve"> S’il n’y en a </w:t>
      </w:r>
      <w:r w:rsidR="00A80C08" w:rsidRPr="00EE3341">
        <w:rPr>
          <w:rFonts w:cs="Times-Bold"/>
          <w:b/>
          <w:lang w:val="fr-CA"/>
        </w:rPr>
        <w:t>pas</w:t>
      </w:r>
      <w:r w:rsidR="00122F06" w:rsidRPr="00EE3341">
        <w:rPr>
          <w:rFonts w:cs="Times-Bold"/>
          <w:b/>
          <w:lang w:val="fr-CA"/>
        </w:rPr>
        <w:t>, supprime</w:t>
      </w:r>
      <w:r w:rsidR="00F62B56" w:rsidRPr="00EE3341">
        <w:rPr>
          <w:rFonts w:cs="Times-Bold"/>
          <w:b/>
          <w:lang w:val="fr-CA"/>
        </w:rPr>
        <w:t>z</w:t>
      </w:r>
      <w:r w:rsidR="00122F06" w:rsidRPr="00EE3341">
        <w:rPr>
          <w:rFonts w:cs="Times-Bold"/>
          <w:b/>
          <w:lang w:val="fr-CA"/>
        </w:rPr>
        <w:t xml:space="preserve"> </w:t>
      </w:r>
      <w:r w:rsidR="00641B83" w:rsidRPr="00EE3341">
        <w:rPr>
          <w:rFonts w:cs="Times-Bold"/>
          <w:b/>
          <w:lang w:val="fr-CA"/>
        </w:rPr>
        <w:t>le présent</w:t>
      </w:r>
      <w:r w:rsidR="00122F06" w:rsidRPr="00EE3341">
        <w:rPr>
          <w:rFonts w:cs="Times-Bold"/>
          <w:b/>
          <w:lang w:val="fr-CA"/>
        </w:rPr>
        <w:t xml:space="preserve"> article.</w:t>
      </w:r>
      <w:r w:rsidR="00FA4B54" w:rsidRPr="00EE3341">
        <w:rPr>
          <w:rFonts w:cs="Times-Bold"/>
          <w:b/>
          <w:lang w:val="fr-CA"/>
        </w:rPr>
        <w:t>]</w:t>
      </w:r>
    </w:p>
    <w:p w:rsidR="00FA4B54" w:rsidRPr="00EE3341" w:rsidRDefault="00FA4B54" w:rsidP="009D1780">
      <w:pPr>
        <w:pStyle w:val="Sch-Laws-para-Budget"/>
        <w:rPr>
          <w:lang w:val="fr-CA"/>
        </w:rPr>
      </w:pPr>
      <w:r w:rsidRPr="00EE3341">
        <w:rPr>
          <w:lang w:val="fr-CA"/>
        </w:rPr>
        <w:tab/>
        <w:t>a.</w:t>
      </w:r>
      <w:r w:rsidRPr="00EE3341">
        <w:rPr>
          <w:lang w:val="fr-CA"/>
        </w:rPr>
        <w:tab/>
      </w:r>
      <w:r w:rsidR="00F82A39" w:rsidRPr="00EE3341">
        <w:rPr>
          <w:lang w:val="fr-CA"/>
        </w:rPr>
        <w:tab/>
      </w:r>
      <w:r w:rsidRPr="00EE3341">
        <w:rPr>
          <w:lang w:val="fr-CA"/>
        </w:rPr>
        <w:t>$</w:t>
      </w:r>
    </w:p>
    <w:p w:rsidR="00FA4B54" w:rsidRPr="00EE3341" w:rsidRDefault="00FA4B54" w:rsidP="009D1780">
      <w:pPr>
        <w:pStyle w:val="Sch-Laws-para-Budget"/>
        <w:rPr>
          <w:lang w:val="fr-CA"/>
        </w:rPr>
      </w:pPr>
      <w:r w:rsidRPr="00EE3341">
        <w:rPr>
          <w:lang w:val="fr-CA"/>
        </w:rPr>
        <w:tab/>
        <w:t>b.</w:t>
      </w:r>
      <w:r w:rsidRPr="00EE3341">
        <w:rPr>
          <w:lang w:val="fr-CA"/>
        </w:rPr>
        <w:tab/>
      </w:r>
      <w:r w:rsidR="00F82A39" w:rsidRPr="00EE3341">
        <w:rPr>
          <w:lang w:val="fr-CA"/>
        </w:rPr>
        <w:tab/>
      </w:r>
      <w:r w:rsidRPr="00EE3341">
        <w:rPr>
          <w:lang w:val="fr-CA"/>
        </w:rPr>
        <w:t>$</w:t>
      </w:r>
    </w:p>
    <w:p w:rsidR="00034F01" w:rsidRPr="00EE3341" w:rsidRDefault="000E029A" w:rsidP="009D1780">
      <w:pPr>
        <w:pStyle w:val="Sch-Laws-para-Budget"/>
        <w:rPr>
          <w:rFonts w:cs="Times-Bold"/>
          <w:b/>
          <w:lang w:val="fr-CA"/>
        </w:rPr>
      </w:pPr>
      <w:r w:rsidRPr="00EE3341">
        <w:rPr>
          <w:lang w:val="fr-CA"/>
        </w:rPr>
        <w:t>3</w:t>
      </w:r>
      <w:r w:rsidR="00034F01" w:rsidRPr="00EE3341">
        <w:rPr>
          <w:lang w:val="fr-CA"/>
        </w:rPr>
        <w:t>.</w:t>
      </w:r>
      <w:r w:rsidR="00034F01" w:rsidRPr="00EE3341">
        <w:rPr>
          <w:lang w:val="fr-CA"/>
        </w:rPr>
        <w:tab/>
      </w:r>
      <w:r w:rsidR="00FA4B54" w:rsidRPr="00EE3341">
        <w:rPr>
          <w:lang w:val="fr-CA"/>
        </w:rPr>
        <w:t>Sommes provenant</w:t>
      </w:r>
      <w:r w:rsidR="00034F01" w:rsidRPr="00EE3341">
        <w:rPr>
          <w:lang w:val="fr-CA"/>
        </w:rPr>
        <w:t xml:space="preserve"> des fonds de réserve </w:t>
      </w:r>
      <w:r w:rsidR="00034F01" w:rsidRPr="00EE3341">
        <w:rPr>
          <w:rFonts w:cs="Times-Bold"/>
          <w:b/>
          <w:lang w:val="fr-CA"/>
        </w:rPr>
        <w:t>[Note à la Première Nation : Indique</w:t>
      </w:r>
      <w:r w:rsidR="00F62B56" w:rsidRPr="00EE3341">
        <w:rPr>
          <w:rFonts w:cs="Times-Bold"/>
          <w:b/>
          <w:lang w:val="fr-CA"/>
        </w:rPr>
        <w:t>z</w:t>
      </w:r>
      <w:r w:rsidR="00034F01" w:rsidRPr="00EE3341">
        <w:rPr>
          <w:rFonts w:cs="Times-Bold"/>
          <w:b/>
          <w:lang w:val="fr-CA"/>
        </w:rPr>
        <w:t xml:space="preserve"> chaque fonds de réserve et </w:t>
      </w:r>
      <w:r w:rsidR="00446259" w:rsidRPr="00EE3341">
        <w:rPr>
          <w:rFonts w:cs="Times-Bold"/>
          <w:b/>
          <w:lang w:val="fr-CA"/>
        </w:rPr>
        <w:t>la somme retirée de celui-ci</w:t>
      </w:r>
      <w:r w:rsidR="00FA4B54" w:rsidRPr="00EE3341">
        <w:rPr>
          <w:rFonts w:cs="Times-Bold"/>
          <w:b/>
          <w:lang w:val="fr-CA"/>
        </w:rPr>
        <w:t xml:space="preserve"> </w:t>
      </w:r>
      <w:r w:rsidR="00034F01" w:rsidRPr="00EE3341">
        <w:rPr>
          <w:rFonts w:cs="Times-Bold"/>
          <w:b/>
          <w:lang w:val="fr-CA"/>
        </w:rPr>
        <w:t>à dépenser pendant l</w:t>
      </w:r>
      <w:r w:rsidR="00110A23" w:rsidRPr="00EE3341">
        <w:rPr>
          <w:rFonts w:cs="Times-Bold"/>
          <w:b/>
          <w:lang w:val="fr-CA"/>
        </w:rPr>
        <w:t>’</w:t>
      </w:r>
      <w:r w:rsidR="00034F01" w:rsidRPr="00EE3341">
        <w:rPr>
          <w:rFonts w:cs="Times-Bold"/>
          <w:b/>
          <w:lang w:val="fr-CA"/>
        </w:rPr>
        <w:t>exercice budgétaire.</w:t>
      </w:r>
      <w:r w:rsidRPr="00EE3341">
        <w:rPr>
          <w:rFonts w:cs="Times-Bold"/>
          <w:b/>
          <w:lang w:val="fr-CA"/>
        </w:rPr>
        <w:t xml:space="preserve"> S’il n’y </w:t>
      </w:r>
      <w:r w:rsidR="00A80C08" w:rsidRPr="00EE3341">
        <w:rPr>
          <w:rFonts w:cs="Times-Bold"/>
          <w:b/>
          <w:lang w:val="fr-CA"/>
        </w:rPr>
        <w:t xml:space="preserve">en </w:t>
      </w:r>
      <w:r w:rsidRPr="00EE3341">
        <w:rPr>
          <w:rFonts w:cs="Times-Bold"/>
          <w:b/>
          <w:lang w:val="fr-CA"/>
        </w:rPr>
        <w:t xml:space="preserve">a </w:t>
      </w:r>
      <w:r w:rsidR="007472F0" w:rsidRPr="00EE3341">
        <w:rPr>
          <w:rFonts w:cs="Times-Bold"/>
          <w:b/>
          <w:lang w:val="fr-CA"/>
        </w:rPr>
        <w:t>pas</w:t>
      </w:r>
      <w:r w:rsidRPr="00EE3341">
        <w:rPr>
          <w:rFonts w:cs="Times-Bold"/>
          <w:b/>
          <w:lang w:val="fr-CA"/>
        </w:rPr>
        <w:t>, supprime</w:t>
      </w:r>
      <w:r w:rsidR="00F62B56" w:rsidRPr="00EE3341">
        <w:rPr>
          <w:rFonts w:cs="Times-Bold"/>
          <w:b/>
          <w:lang w:val="fr-CA"/>
        </w:rPr>
        <w:t>z</w:t>
      </w:r>
      <w:r w:rsidRPr="00EE3341">
        <w:rPr>
          <w:rFonts w:cs="Times-Bold"/>
          <w:b/>
          <w:lang w:val="fr-CA"/>
        </w:rPr>
        <w:t xml:space="preserve"> </w:t>
      </w:r>
      <w:r w:rsidR="007472F0" w:rsidRPr="00EE3341">
        <w:rPr>
          <w:rFonts w:cs="Times-Bold"/>
          <w:b/>
          <w:lang w:val="fr-CA"/>
        </w:rPr>
        <w:t>le présent</w:t>
      </w:r>
      <w:r w:rsidRPr="00EE3341">
        <w:rPr>
          <w:rFonts w:cs="Times-Bold"/>
          <w:b/>
          <w:lang w:val="fr-CA"/>
        </w:rPr>
        <w:t xml:space="preserve"> article.</w:t>
      </w:r>
      <w:r w:rsidR="00034F01" w:rsidRPr="00EE3341">
        <w:rPr>
          <w:rFonts w:cs="Times-Bold"/>
          <w:b/>
          <w:lang w:val="fr-CA"/>
        </w:rPr>
        <w:t>]</w:t>
      </w:r>
    </w:p>
    <w:p w:rsidR="00034F01" w:rsidRPr="00EE3341" w:rsidRDefault="004A5E19" w:rsidP="009D1780">
      <w:pPr>
        <w:pStyle w:val="Sch-Laws-para-Budget"/>
        <w:rPr>
          <w:lang w:val="fr-CA"/>
        </w:rPr>
      </w:pPr>
      <w:r w:rsidRPr="00EE3341">
        <w:rPr>
          <w:lang w:val="fr-CA"/>
        </w:rPr>
        <w:tab/>
      </w:r>
      <w:r w:rsidR="00FA4B54" w:rsidRPr="00EE3341">
        <w:rPr>
          <w:lang w:val="fr-CA"/>
        </w:rPr>
        <w:t>a</w:t>
      </w:r>
      <w:r w:rsidRPr="00EE3341">
        <w:rPr>
          <w:lang w:val="fr-CA"/>
        </w:rPr>
        <w:t>.</w:t>
      </w:r>
      <w:r w:rsidRPr="00EE3341">
        <w:rPr>
          <w:lang w:val="fr-CA"/>
        </w:rPr>
        <w:tab/>
      </w:r>
      <w:r w:rsidR="00F82A39" w:rsidRPr="00EE3341">
        <w:rPr>
          <w:lang w:val="fr-CA"/>
        </w:rPr>
        <w:tab/>
      </w:r>
      <w:r w:rsidR="00034F01" w:rsidRPr="00EE3341">
        <w:rPr>
          <w:lang w:val="fr-CA"/>
        </w:rPr>
        <w:t>$</w:t>
      </w:r>
    </w:p>
    <w:p w:rsidR="00034F01" w:rsidRPr="00EE3341" w:rsidRDefault="004A5E19" w:rsidP="009D1780">
      <w:pPr>
        <w:pStyle w:val="Sch-Laws-para-Budget"/>
        <w:rPr>
          <w:lang w:val="fr-CA"/>
        </w:rPr>
      </w:pPr>
      <w:r w:rsidRPr="00EE3341">
        <w:rPr>
          <w:lang w:val="fr-CA"/>
        </w:rPr>
        <w:tab/>
      </w:r>
      <w:r w:rsidR="00FA4B54" w:rsidRPr="00EE3341">
        <w:rPr>
          <w:lang w:val="fr-CA"/>
        </w:rPr>
        <w:t>b</w:t>
      </w:r>
      <w:r w:rsidRPr="00EE3341">
        <w:rPr>
          <w:lang w:val="fr-CA"/>
        </w:rPr>
        <w:t>.</w:t>
      </w:r>
      <w:r w:rsidRPr="00EE3341">
        <w:rPr>
          <w:lang w:val="fr-CA"/>
        </w:rPr>
        <w:tab/>
      </w:r>
      <w:r w:rsidR="00F82A39" w:rsidRPr="00EE3341">
        <w:rPr>
          <w:lang w:val="fr-CA"/>
        </w:rPr>
        <w:tab/>
      </w:r>
      <w:r w:rsidR="00034F01" w:rsidRPr="00EE3341">
        <w:rPr>
          <w:lang w:val="fr-CA"/>
        </w:rPr>
        <w:t>$</w:t>
      </w:r>
    </w:p>
    <w:p w:rsidR="00034F01" w:rsidRPr="00EE3341" w:rsidRDefault="000E029A" w:rsidP="009D1780">
      <w:pPr>
        <w:pStyle w:val="Sch-Laws-para-Budget"/>
        <w:rPr>
          <w:rFonts w:cs="Times-Bold"/>
          <w:b/>
          <w:lang w:val="fr-CA"/>
        </w:rPr>
      </w:pPr>
      <w:r w:rsidRPr="00EE3341">
        <w:rPr>
          <w:lang w:val="fr-CA"/>
        </w:rPr>
        <w:t>4</w:t>
      </w:r>
      <w:r w:rsidR="00034F01" w:rsidRPr="00EE3341">
        <w:rPr>
          <w:lang w:val="fr-CA"/>
        </w:rPr>
        <w:t>.</w:t>
      </w:r>
      <w:r w:rsidR="00034F01" w:rsidRPr="00EE3341">
        <w:rPr>
          <w:lang w:val="fr-CA"/>
        </w:rPr>
        <w:tab/>
        <w:t xml:space="preserve">Sommes empruntées sur les fonds de réserve </w:t>
      </w:r>
      <w:r w:rsidR="00034F01" w:rsidRPr="00EE3341">
        <w:rPr>
          <w:rFonts w:cs="Times-Bold"/>
          <w:b/>
          <w:lang w:val="fr-CA"/>
        </w:rPr>
        <w:t>[Note à la Première Nation : Indique</w:t>
      </w:r>
      <w:r w:rsidR="00F62B56" w:rsidRPr="00EE3341">
        <w:rPr>
          <w:rFonts w:cs="Times-Bold"/>
          <w:b/>
          <w:lang w:val="fr-CA"/>
        </w:rPr>
        <w:t>z</w:t>
      </w:r>
      <w:r w:rsidR="00034F01" w:rsidRPr="00EE3341">
        <w:rPr>
          <w:rFonts w:cs="Times-Bold"/>
          <w:b/>
          <w:lang w:val="fr-CA"/>
        </w:rPr>
        <w:t xml:space="preserve"> chaque fonds de </w:t>
      </w:r>
      <w:r w:rsidR="004A5E19" w:rsidRPr="00EE3341">
        <w:rPr>
          <w:rFonts w:cs="Times-Bold"/>
          <w:b/>
          <w:lang w:val="fr-CA"/>
        </w:rPr>
        <w:t>r</w:t>
      </w:r>
      <w:r w:rsidR="00FA4B54" w:rsidRPr="00EE3341">
        <w:rPr>
          <w:rFonts w:cs="Times-Bold"/>
          <w:b/>
          <w:lang w:val="fr-CA"/>
        </w:rPr>
        <w:t>é</w:t>
      </w:r>
      <w:r w:rsidR="004A5E19" w:rsidRPr="00EE3341">
        <w:rPr>
          <w:rFonts w:cs="Times-Bold"/>
          <w:b/>
          <w:lang w:val="fr-CA"/>
        </w:rPr>
        <w:t xml:space="preserve">serve </w:t>
      </w:r>
      <w:r w:rsidR="00034F01" w:rsidRPr="00EE3341">
        <w:rPr>
          <w:rFonts w:cs="Times-Bold"/>
          <w:b/>
          <w:lang w:val="fr-CA"/>
        </w:rPr>
        <w:t xml:space="preserve">et </w:t>
      </w:r>
      <w:r w:rsidR="00446259" w:rsidRPr="00EE3341">
        <w:rPr>
          <w:rFonts w:cs="Times-Bold"/>
          <w:b/>
          <w:lang w:val="fr-CA"/>
        </w:rPr>
        <w:t xml:space="preserve">la somme empruntée sur celui-ci </w:t>
      </w:r>
      <w:r w:rsidR="00034F01" w:rsidRPr="00EE3341">
        <w:rPr>
          <w:rFonts w:cs="Times-Bold"/>
          <w:b/>
          <w:lang w:val="fr-CA"/>
        </w:rPr>
        <w:t>à dépenser pendant l</w:t>
      </w:r>
      <w:r w:rsidR="00110A23" w:rsidRPr="00EE3341">
        <w:rPr>
          <w:rFonts w:cs="Times-Bold"/>
          <w:b/>
          <w:lang w:val="fr-CA"/>
        </w:rPr>
        <w:t>’</w:t>
      </w:r>
      <w:r w:rsidR="00034F01" w:rsidRPr="00EE3341">
        <w:rPr>
          <w:rFonts w:cs="Times-Bold"/>
          <w:b/>
          <w:lang w:val="fr-CA"/>
        </w:rPr>
        <w:t>exercice budgétaire.</w:t>
      </w:r>
      <w:r w:rsidRPr="00EE3341">
        <w:rPr>
          <w:rFonts w:cs="Times-Bold"/>
          <w:b/>
          <w:lang w:val="fr-CA"/>
        </w:rPr>
        <w:t xml:space="preserve"> S’il </w:t>
      </w:r>
      <w:r w:rsidR="00A80C08" w:rsidRPr="00EE3341">
        <w:rPr>
          <w:rFonts w:cs="Times-Bold"/>
          <w:b/>
          <w:lang w:val="fr-CA"/>
        </w:rPr>
        <w:t>n’y en a pas</w:t>
      </w:r>
      <w:r w:rsidRPr="00EE3341">
        <w:rPr>
          <w:rFonts w:cs="Times-Bold"/>
          <w:b/>
          <w:lang w:val="fr-CA"/>
        </w:rPr>
        <w:t>, supprime</w:t>
      </w:r>
      <w:r w:rsidR="00F62B56" w:rsidRPr="00EE3341">
        <w:rPr>
          <w:rFonts w:cs="Times-Bold"/>
          <w:b/>
          <w:lang w:val="fr-CA"/>
        </w:rPr>
        <w:t>z</w:t>
      </w:r>
      <w:r w:rsidRPr="00EE3341">
        <w:rPr>
          <w:rFonts w:cs="Times-Bold"/>
          <w:b/>
          <w:lang w:val="fr-CA"/>
        </w:rPr>
        <w:t xml:space="preserve"> </w:t>
      </w:r>
      <w:r w:rsidR="007472F0" w:rsidRPr="00EE3341">
        <w:rPr>
          <w:rFonts w:cs="Times-Bold"/>
          <w:b/>
          <w:lang w:val="fr-CA"/>
        </w:rPr>
        <w:t>le présent</w:t>
      </w:r>
      <w:r w:rsidRPr="00EE3341">
        <w:rPr>
          <w:rFonts w:cs="Times-Bold"/>
          <w:b/>
          <w:lang w:val="fr-CA"/>
        </w:rPr>
        <w:t xml:space="preserve"> article.</w:t>
      </w:r>
      <w:r w:rsidR="00034F01" w:rsidRPr="00EE3341">
        <w:rPr>
          <w:rFonts w:cs="Times-Bold"/>
          <w:b/>
          <w:lang w:val="fr-CA"/>
        </w:rPr>
        <w:t>]</w:t>
      </w:r>
    </w:p>
    <w:p w:rsidR="00034F01" w:rsidRPr="00EE3341" w:rsidRDefault="004A5E19" w:rsidP="009D1780">
      <w:pPr>
        <w:pStyle w:val="Sch-Laws-para-Budget"/>
        <w:rPr>
          <w:lang w:val="fr-CA"/>
        </w:rPr>
      </w:pPr>
      <w:r w:rsidRPr="00EE3341">
        <w:rPr>
          <w:lang w:val="fr-CA"/>
        </w:rPr>
        <w:tab/>
      </w:r>
      <w:r w:rsidR="00FA4B54" w:rsidRPr="00EE3341">
        <w:rPr>
          <w:lang w:val="fr-CA"/>
        </w:rPr>
        <w:t>a</w:t>
      </w:r>
      <w:r w:rsidRPr="00EE3341">
        <w:rPr>
          <w:lang w:val="fr-CA"/>
        </w:rPr>
        <w:t>.</w:t>
      </w:r>
      <w:r w:rsidRPr="00EE3341">
        <w:rPr>
          <w:lang w:val="fr-CA"/>
        </w:rPr>
        <w:tab/>
      </w:r>
      <w:r w:rsidR="00F82A39" w:rsidRPr="00EE3341">
        <w:rPr>
          <w:lang w:val="fr-CA"/>
        </w:rPr>
        <w:tab/>
      </w:r>
      <w:r w:rsidR="00034F01" w:rsidRPr="00EE3341">
        <w:rPr>
          <w:lang w:val="fr-CA"/>
        </w:rPr>
        <w:t>$</w:t>
      </w:r>
    </w:p>
    <w:p w:rsidR="00034F01" w:rsidRPr="00EE3341" w:rsidRDefault="004A5E19" w:rsidP="009D1780">
      <w:pPr>
        <w:pStyle w:val="Sch-Laws-para-Budget"/>
        <w:rPr>
          <w:lang w:val="fr-CA"/>
        </w:rPr>
      </w:pPr>
      <w:r w:rsidRPr="00EE3341">
        <w:rPr>
          <w:lang w:val="fr-CA"/>
        </w:rPr>
        <w:tab/>
      </w:r>
      <w:r w:rsidR="00FA4B54" w:rsidRPr="00EE3341">
        <w:rPr>
          <w:lang w:val="fr-CA"/>
        </w:rPr>
        <w:t>b</w:t>
      </w:r>
      <w:r w:rsidRPr="00EE3341">
        <w:rPr>
          <w:lang w:val="fr-CA"/>
        </w:rPr>
        <w:t>.</w:t>
      </w:r>
      <w:r w:rsidRPr="00EE3341">
        <w:rPr>
          <w:lang w:val="fr-CA"/>
        </w:rPr>
        <w:tab/>
      </w:r>
      <w:r w:rsidR="00F82A39" w:rsidRPr="00EE3341">
        <w:rPr>
          <w:lang w:val="fr-CA"/>
        </w:rPr>
        <w:tab/>
      </w:r>
      <w:r w:rsidR="00034F01" w:rsidRPr="00EE3341">
        <w:rPr>
          <w:lang w:val="fr-CA"/>
        </w:rPr>
        <w:t>$</w:t>
      </w:r>
    </w:p>
    <w:p w:rsidR="00034F01" w:rsidRPr="00EE3341" w:rsidRDefault="00034F01" w:rsidP="003A5E08">
      <w:pPr>
        <w:pStyle w:val="Sch-Laws-para-Budget"/>
        <w:spacing w:after="200"/>
        <w:rPr>
          <w:rFonts w:cs="Times-Bold"/>
          <w:b/>
          <w:u w:val="thick" w:color="000000"/>
          <w:lang w:val="fr-CA"/>
        </w:rPr>
      </w:pPr>
      <w:r w:rsidRPr="00EE3341">
        <w:rPr>
          <w:rFonts w:cs="Times-Bold"/>
          <w:b/>
          <w:u w:color="000000"/>
          <w:lang w:val="fr-CA"/>
        </w:rPr>
        <w:t>RECETTES TOTALES</w:t>
      </w:r>
      <w:r w:rsidRPr="00EE3341">
        <w:rPr>
          <w:rFonts w:cs="Times-Bold"/>
          <w:b/>
          <w:u w:color="000000"/>
          <w:lang w:val="fr-CA"/>
        </w:rPr>
        <w:tab/>
        <w:t>$</w:t>
      </w:r>
    </w:p>
    <w:p w:rsidR="006A2B37" w:rsidRPr="00EE3341" w:rsidRDefault="006A2B37" w:rsidP="00BA0507">
      <w:pPr>
        <w:pStyle w:val="Sch-Laws-para-Budget"/>
        <w:spacing w:after="120"/>
        <w:rPr>
          <w:rFonts w:cs="Times-Bold"/>
          <w:b/>
          <w:u w:val="single" w:color="000000"/>
          <w:lang w:val="fr-CA"/>
        </w:rPr>
      </w:pPr>
      <w:r w:rsidRPr="00EE3341">
        <w:rPr>
          <w:rFonts w:cs="Times-Bold"/>
          <w:b/>
          <w:lang w:val="fr-CA"/>
        </w:rPr>
        <w:t>[Note à la Première Nation : Veuillez inclure toutes les dépenses engagées pendant l’année en cours avant l’édiction de la présente loi, afin d’autoriser les dépenses engagées en vertu de l’article 13.1 de la Loi.]</w:t>
      </w:r>
    </w:p>
    <w:p w:rsidR="00034F01" w:rsidRPr="00EE3341" w:rsidRDefault="00034F01" w:rsidP="009D1780">
      <w:pPr>
        <w:pStyle w:val="Sch-Laws-para-Budget"/>
        <w:rPr>
          <w:rFonts w:cs="Times-Bold"/>
          <w:b/>
          <w:u w:val="single" w:color="000000"/>
          <w:lang w:val="fr-CA"/>
        </w:rPr>
      </w:pPr>
      <w:r w:rsidRPr="00EE3341">
        <w:rPr>
          <w:rFonts w:cs="Times-Bold"/>
          <w:b/>
          <w:u w:val="single" w:color="000000"/>
          <w:lang w:val="fr-CA"/>
        </w:rPr>
        <w:t xml:space="preserve">PARTIE 2 : DÉPENSES </w:t>
      </w:r>
    </w:p>
    <w:p w:rsidR="00034F01" w:rsidRPr="00EE3341" w:rsidRDefault="00034F01" w:rsidP="009D1780">
      <w:pPr>
        <w:pStyle w:val="Sch-Laws-para-Budget"/>
        <w:rPr>
          <w:lang w:val="fr-CA"/>
        </w:rPr>
      </w:pPr>
      <w:r w:rsidRPr="00EE3341">
        <w:rPr>
          <w:lang w:val="fr-CA"/>
        </w:rPr>
        <w:t>1.</w:t>
      </w:r>
      <w:r w:rsidRPr="00EE3341">
        <w:rPr>
          <w:lang w:val="fr-CA"/>
        </w:rPr>
        <w:tab/>
        <w:t xml:space="preserve">Dépenses gouvernementales générales </w:t>
      </w:r>
    </w:p>
    <w:p w:rsidR="00034F01" w:rsidRPr="00EE3341" w:rsidRDefault="00034F01" w:rsidP="009D1780">
      <w:pPr>
        <w:pStyle w:val="Sch-Laws-para-Budget"/>
        <w:rPr>
          <w:lang w:val="fr-CA"/>
        </w:rPr>
      </w:pPr>
      <w:r w:rsidRPr="00EE3341">
        <w:rPr>
          <w:lang w:val="fr-CA"/>
        </w:rPr>
        <w:tab/>
        <w:t>a.</w:t>
      </w:r>
      <w:r w:rsidRPr="00EE3341">
        <w:rPr>
          <w:lang w:val="fr-CA"/>
        </w:rPr>
        <w:tab/>
        <w:t>Exécutif et législatif</w:t>
      </w:r>
    </w:p>
    <w:p w:rsidR="00034F01" w:rsidRPr="00EE3341" w:rsidRDefault="00034F01" w:rsidP="009D1780">
      <w:pPr>
        <w:pStyle w:val="Sch-Laws-para-Budget"/>
        <w:rPr>
          <w:lang w:val="fr-CA"/>
        </w:rPr>
      </w:pPr>
      <w:r w:rsidRPr="00EE3341">
        <w:rPr>
          <w:lang w:val="fr-CA"/>
        </w:rPr>
        <w:tab/>
        <w:t>b.</w:t>
      </w:r>
      <w:r w:rsidRPr="00EE3341">
        <w:rPr>
          <w:lang w:val="fr-CA"/>
        </w:rPr>
        <w:tab/>
        <w:t xml:space="preserve">Frais administratifs généraux </w:t>
      </w:r>
    </w:p>
    <w:p w:rsidR="00034F01" w:rsidRPr="00EE3341" w:rsidRDefault="00034F01" w:rsidP="009D1780">
      <w:pPr>
        <w:pStyle w:val="Sch-Laws-para-Budget"/>
        <w:rPr>
          <w:lang w:val="fr-CA"/>
        </w:rPr>
      </w:pPr>
      <w:r w:rsidRPr="00EE3341">
        <w:rPr>
          <w:lang w:val="fr-CA"/>
        </w:rPr>
        <w:tab/>
        <w:t>c.</w:t>
      </w:r>
      <w:r w:rsidRPr="00EE3341">
        <w:rPr>
          <w:lang w:val="fr-CA"/>
        </w:rPr>
        <w:tab/>
        <w:t xml:space="preserve">Autres frais gouvernementaux </w:t>
      </w:r>
    </w:p>
    <w:p w:rsidR="00034F01" w:rsidRPr="00EE3341" w:rsidRDefault="00034F01" w:rsidP="009D1780">
      <w:pPr>
        <w:pStyle w:val="Sch-Laws-para-Budget"/>
        <w:rPr>
          <w:lang w:val="fr-CA"/>
        </w:rPr>
      </w:pPr>
      <w:r w:rsidRPr="00EE3341">
        <w:rPr>
          <w:lang w:val="fr-CA"/>
        </w:rPr>
        <w:t>2.</w:t>
      </w:r>
      <w:r w:rsidRPr="00EE3341">
        <w:rPr>
          <w:lang w:val="fr-CA"/>
        </w:rPr>
        <w:tab/>
        <w:t>Services de protection</w:t>
      </w:r>
    </w:p>
    <w:p w:rsidR="00034F01" w:rsidRPr="00EE3341" w:rsidRDefault="00034F01" w:rsidP="009D1780">
      <w:pPr>
        <w:pStyle w:val="Sch-Laws-para-Budget"/>
        <w:rPr>
          <w:lang w:val="fr-CA"/>
        </w:rPr>
      </w:pPr>
      <w:r w:rsidRPr="00EE3341">
        <w:rPr>
          <w:lang w:val="fr-CA"/>
        </w:rPr>
        <w:tab/>
        <w:t>a.</w:t>
      </w:r>
      <w:r w:rsidRPr="00EE3341">
        <w:rPr>
          <w:lang w:val="fr-CA"/>
        </w:rPr>
        <w:tab/>
        <w:t>Police</w:t>
      </w:r>
    </w:p>
    <w:p w:rsidR="00034F01" w:rsidRPr="00EE3341" w:rsidRDefault="00034F01" w:rsidP="009D1780">
      <w:pPr>
        <w:pStyle w:val="Sch-Laws-para-Budget"/>
        <w:rPr>
          <w:lang w:val="fr-CA"/>
        </w:rPr>
      </w:pPr>
      <w:r w:rsidRPr="00EE3341">
        <w:rPr>
          <w:lang w:val="fr-CA"/>
        </w:rPr>
        <w:tab/>
        <w:t>b.</w:t>
      </w:r>
      <w:r w:rsidRPr="00EE3341">
        <w:rPr>
          <w:lang w:val="fr-CA"/>
        </w:rPr>
        <w:tab/>
        <w:t>Lutte contre les incendies</w:t>
      </w:r>
    </w:p>
    <w:p w:rsidR="00034F01" w:rsidRPr="00EE3341" w:rsidRDefault="00034F01" w:rsidP="009D1780">
      <w:pPr>
        <w:pStyle w:val="Sch-Laws-para-Budget"/>
        <w:rPr>
          <w:lang w:val="fr-CA"/>
        </w:rPr>
      </w:pPr>
      <w:r w:rsidRPr="00EE3341">
        <w:rPr>
          <w:lang w:val="fr-CA"/>
        </w:rPr>
        <w:tab/>
        <w:t>c.</w:t>
      </w:r>
      <w:r w:rsidRPr="00EE3341">
        <w:rPr>
          <w:lang w:val="fr-CA"/>
        </w:rPr>
        <w:tab/>
        <w:t xml:space="preserve">Mesures </w:t>
      </w:r>
      <w:proofErr w:type="spellStart"/>
      <w:r w:rsidRPr="00EE3341">
        <w:rPr>
          <w:lang w:val="fr-CA"/>
        </w:rPr>
        <w:t>réglementaires</w:t>
      </w:r>
      <w:proofErr w:type="spellEnd"/>
    </w:p>
    <w:p w:rsidR="00034F01" w:rsidRPr="00EE3341" w:rsidRDefault="00034F01" w:rsidP="009D1780">
      <w:pPr>
        <w:pStyle w:val="Sch-Laws-para-Budget"/>
        <w:rPr>
          <w:lang w:val="fr-CA"/>
        </w:rPr>
      </w:pPr>
      <w:r w:rsidRPr="00EE3341">
        <w:rPr>
          <w:lang w:val="fr-CA"/>
        </w:rPr>
        <w:tab/>
        <w:t>d.</w:t>
      </w:r>
      <w:r w:rsidRPr="00EE3341">
        <w:rPr>
          <w:lang w:val="fr-CA"/>
        </w:rPr>
        <w:tab/>
        <w:t>Autres services de protection</w:t>
      </w:r>
    </w:p>
    <w:p w:rsidR="00034F01" w:rsidRPr="00EE3341" w:rsidRDefault="00034F01" w:rsidP="009D1780">
      <w:pPr>
        <w:pStyle w:val="Sch-Laws-para-Budget"/>
        <w:rPr>
          <w:lang w:val="fr-CA"/>
        </w:rPr>
      </w:pPr>
      <w:r w:rsidRPr="00EE3341">
        <w:rPr>
          <w:lang w:val="fr-CA"/>
        </w:rPr>
        <w:lastRenderedPageBreak/>
        <w:t>3.</w:t>
      </w:r>
      <w:r w:rsidRPr="00EE3341">
        <w:rPr>
          <w:lang w:val="fr-CA"/>
        </w:rPr>
        <w:tab/>
        <w:t>Transport</w:t>
      </w:r>
    </w:p>
    <w:p w:rsidR="00034F01" w:rsidRPr="00EE3341" w:rsidRDefault="00034F01" w:rsidP="009D1780">
      <w:pPr>
        <w:pStyle w:val="Sch-Laws-para-Budget"/>
        <w:rPr>
          <w:lang w:val="fr-CA"/>
        </w:rPr>
      </w:pPr>
      <w:r w:rsidRPr="00EE3341">
        <w:rPr>
          <w:lang w:val="fr-CA"/>
        </w:rPr>
        <w:tab/>
        <w:t>a.</w:t>
      </w:r>
      <w:r w:rsidRPr="00EE3341">
        <w:rPr>
          <w:lang w:val="fr-CA"/>
        </w:rPr>
        <w:tab/>
        <w:t>Rues et chemins</w:t>
      </w:r>
    </w:p>
    <w:p w:rsidR="00034F01" w:rsidRPr="00EE3341" w:rsidRDefault="00034F01" w:rsidP="009D1780">
      <w:pPr>
        <w:pStyle w:val="Sch-Laws-para-Budget"/>
        <w:rPr>
          <w:lang w:val="fr-CA"/>
        </w:rPr>
      </w:pPr>
      <w:r w:rsidRPr="00EE3341">
        <w:rPr>
          <w:lang w:val="fr-CA"/>
        </w:rPr>
        <w:tab/>
        <w:t>b.</w:t>
      </w:r>
      <w:r w:rsidRPr="00EE3341">
        <w:rPr>
          <w:lang w:val="fr-CA"/>
        </w:rPr>
        <w:tab/>
        <w:t>Dégagement de la neige et de la glace</w:t>
      </w:r>
    </w:p>
    <w:p w:rsidR="00034F01" w:rsidRPr="00EE3341" w:rsidRDefault="00034F01" w:rsidP="009D1780">
      <w:pPr>
        <w:pStyle w:val="Sch-Laws-para-Budget"/>
        <w:rPr>
          <w:lang w:val="fr-CA"/>
        </w:rPr>
      </w:pPr>
      <w:r w:rsidRPr="00EE3341">
        <w:rPr>
          <w:lang w:val="fr-CA"/>
        </w:rPr>
        <w:tab/>
        <w:t>c.</w:t>
      </w:r>
      <w:r w:rsidRPr="00EE3341">
        <w:rPr>
          <w:lang w:val="fr-CA"/>
        </w:rPr>
        <w:tab/>
        <w:t>Stationnement</w:t>
      </w:r>
    </w:p>
    <w:p w:rsidR="00034F01" w:rsidRPr="00EE3341" w:rsidRDefault="00034F01" w:rsidP="009D1780">
      <w:pPr>
        <w:pStyle w:val="Sch-Laws-para-Budget"/>
        <w:rPr>
          <w:lang w:val="fr-CA"/>
        </w:rPr>
      </w:pPr>
      <w:r w:rsidRPr="00EE3341">
        <w:rPr>
          <w:lang w:val="fr-CA"/>
        </w:rPr>
        <w:tab/>
        <w:t>d.</w:t>
      </w:r>
      <w:r w:rsidRPr="00EE3341">
        <w:rPr>
          <w:lang w:val="fr-CA"/>
        </w:rPr>
        <w:tab/>
        <w:t>Transport public</w:t>
      </w:r>
    </w:p>
    <w:p w:rsidR="00034F01" w:rsidRPr="00EE3341" w:rsidRDefault="00034F01" w:rsidP="009D1780">
      <w:pPr>
        <w:pStyle w:val="Sch-Laws-para-Budget"/>
        <w:rPr>
          <w:lang w:val="fr-CA"/>
        </w:rPr>
      </w:pPr>
      <w:r w:rsidRPr="00EE3341">
        <w:rPr>
          <w:lang w:val="fr-CA"/>
        </w:rPr>
        <w:tab/>
        <w:t>e.</w:t>
      </w:r>
      <w:r w:rsidRPr="00EE3341">
        <w:rPr>
          <w:lang w:val="fr-CA"/>
        </w:rPr>
        <w:tab/>
        <w:t xml:space="preserve">Autre transport </w:t>
      </w:r>
    </w:p>
    <w:p w:rsidR="00034F01" w:rsidRPr="00EE3341" w:rsidRDefault="00034F01" w:rsidP="009D1780">
      <w:pPr>
        <w:pStyle w:val="Sch-Laws-para-Budget"/>
        <w:rPr>
          <w:lang w:val="fr-CA"/>
        </w:rPr>
      </w:pPr>
      <w:r w:rsidRPr="00EE3341">
        <w:rPr>
          <w:lang w:val="fr-CA"/>
        </w:rPr>
        <w:t>4.</w:t>
      </w:r>
      <w:r w:rsidRPr="00EE3341">
        <w:rPr>
          <w:lang w:val="fr-CA"/>
        </w:rPr>
        <w:tab/>
        <w:t xml:space="preserve">Services récréatifs et culturels </w:t>
      </w:r>
    </w:p>
    <w:p w:rsidR="00034F01" w:rsidRPr="00EE3341" w:rsidRDefault="00034F01" w:rsidP="009D1780">
      <w:pPr>
        <w:pStyle w:val="Sch-Laws-para-Budget"/>
        <w:rPr>
          <w:lang w:val="fr-CA"/>
        </w:rPr>
      </w:pPr>
      <w:r w:rsidRPr="00EE3341">
        <w:rPr>
          <w:lang w:val="fr-CA"/>
        </w:rPr>
        <w:tab/>
        <w:t>a.</w:t>
      </w:r>
      <w:r w:rsidRPr="00EE3341">
        <w:rPr>
          <w:lang w:val="fr-CA"/>
        </w:rPr>
        <w:tab/>
      </w:r>
      <w:r w:rsidR="009706BA" w:rsidRPr="00EE3341">
        <w:rPr>
          <w:lang w:val="fr-CA"/>
        </w:rPr>
        <w:t>Loisirs</w:t>
      </w:r>
    </w:p>
    <w:p w:rsidR="00034F01" w:rsidRPr="00EE3341" w:rsidRDefault="00034F01" w:rsidP="009D1780">
      <w:pPr>
        <w:pStyle w:val="Sch-Laws-para-Budget"/>
        <w:rPr>
          <w:lang w:val="fr-CA"/>
        </w:rPr>
      </w:pPr>
      <w:r w:rsidRPr="00EE3341">
        <w:rPr>
          <w:lang w:val="fr-CA"/>
        </w:rPr>
        <w:tab/>
        <w:t>b.</w:t>
      </w:r>
      <w:r w:rsidRPr="00EE3341">
        <w:rPr>
          <w:lang w:val="fr-CA"/>
        </w:rPr>
        <w:tab/>
        <w:t>Culture</w:t>
      </w:r>
    </w:p>
    <w:p w:rsidR="00034F01" w:rsidRPr="00EE3341" w:rsidRDefault="00034F01" w:rsidP="009D1780">
      <w:pPr>
        <w:pStyle w:val="Sch-Laws-para-Budget"/>
        <w:rPr>
          <w:lang w:val="fr-CA"/>
        </w:rPr>
      </w:pPr>
      <w:r w:rsidRPr="00EE3341">
        <w:rPr>
          <w:lang w:val="fr-CA"/>
        </w:rPr>
        <w:tab/>
        <w:t>c.</w:t>
      </w:r>
      <w:r w:rsidRPr="00EE3341">
        <w:rPr>
          <w:lang w:val="fr-CA"/>
        </w:rPr>
        <w:tab/>
        <w:t>Protection du patrimoine</w:t>
      </w:r>
    </w:p>
    <w:p w:rsidR="00034F01" w:rsidRPr="00EE3341" w:rsidRDefault="00034F01" w:rsidP="009D1780">
      <w:pPr>
        <w:pStyle w:val="Sch-Laws-para-Budget"/>
        <w:rPr>
          <w:lang w:val="fr-CA"/>
        </w:rPr>
      </w:pPr>
      <w:r w:rsidRPr="00EE3341">
        <w:rPr>
          <w:lang w:val="fr-CA"/>
        </w:rPr>
        <w:tab/>
        <w:t>d.</w:t>
      </w:r>
      <w:r w:rsidRPr="00EE3341">
        <w:rPr>
          <w:lang w:val="fr-CA"/>
        </w:rPr>
        <w:tab/>
        <w:t xml:space="preserve">Autres services récréatifs et culturels </w:t>
      </w:r>
    </w:p>
    <w:p w:rsidR="00034F01" w:rsidRPr="00EE3341" w:rsidRDefault="00034F01" w:rsidP="009D1780">
      <w:pPr>
        <w:pStyle w:val="Sch-Laws-para-Budget"/>
        <w:rPr>
          <w:lang w:val="fr-CA"/>
        </w:rPr>
      </w:pPr>
      <w:r w:rsidRPr="00EE3341">
        <w:rPr>
          <w:lang w:val="fr-CA"/>
        </w:rPr>
        <w:t>5.</w:t>
      </w:r>
      <w:r w:rsidRPr="00EE3341">
        <w:rPr>
          <w:lang w:val="fr-CA"/>
        </w:rPr>
        <w:tab/>
        <w:t>Développement communautaire</w:t>
      </w:r>
    </w:p>
    <w:p w:rsidR="00034F01" w:rsidRPr="00EE3341" w:rsidRDefault="00034F01" w:rsidP="009D1780">
      <w:pPr>
        <w:pStyle w:val="Sch-Laws-para-Budget"/>
        <w:rPr>
          <w:lang w:val="fr-CA"/>
        </w:rPr>
      </w:pPr>
      <w:r w:rsidRPr="00EE3341">
        <w:rPr>
          <w:lang w:val="fr-CA"/>
        </w:rPr>
        <w:tab/>
        <w:t>a.</w:t>
      </w:r>
      <w:r w:rsidRPr="00EE3341">
        <w:rPr>
          <w:lang w:val="fr-CA"/>
        </w:rPr>
        <w:tab/>
      </w:r>
      <w:r w:rsidR="009706BA" w:rsidRPr="00EE3341">
        <w:rPr>
          <w:lang w:val="fr-CA"/>
        </w:rPr>
        <w:t>Logement</w:t>
      </w:r>
    </w:p>
    <w:p w:rsidR="00034F01" w:rsidRPr="00EE3341" w:rsidRDefault="00034F01" w:rsidP="009D1780">
      <w:pPr>
        <w:pStyle w:val="Sch-Laws-para-Budget"/>
        <w:rPr>
          <w:lang w:val="fr-CA"/>
        </w:rPr>
      </w:pPr>
      <w:r w:rsidRPr="00EE3341">
        <w:rPr>
          <w:lang w:val="fr-CA"/>
        </w:rPr>
        <w:tab/>
        <w:t>b.</w:t>
      </w:r>
      <w:r w:rsidRPr="00EE3341">
        <w:rPr>
          <w:lang w:val="fr-CA"/>
        </w:rPr>
        <w:tab/>
        <w:t>Planification et zonage</w:t>
      </w:r>
    </w:p>
    <w:p w:rsidR="00034F01" w:rsidRPr="00EE3341" w:rsidRDefault="00034F01" w:rsidP="009D1780">
      <w:pPr>
        <w:pStyle w:val="Sch-Laws-para-Budget"/>
        <w:rPr>
          <w:lang w:val="fr-CA"/>
        </w:rPr>
      </w:pPr>
      <w:r w:rsidRPr="00EE3341">
        <w:rPr>
          <w:lang w:val="fr-CA"/>
        </w:rPr>
        <w:tab/>
        <w:t>c.</w:t>
      </w:r>
      <w:r w:rsidRPr="00EE3341">
        <w:rPr>
          <w:lang w:val="fr-CA"/>
        </w:rPr>
        <w:tab/>
        <w:t xml:space="preserve">Planification communautaire </w:t>
      </w:r>
    </w:p>
    <w:p w:rsidR="00034F01" w:rsidRPr="00EE3341" w:rsidRDefault="00034F01" w:rsidP="009D1780">
      <w:pPr>
        <w:pStyle w:val="Sch-Laws-para-Budget"/>
        <w:rPr>
          <w:lang w:val="fr-CA"/>
        </w:rPr>
      </w:pPr>
      <w:r w:rsidRPr="00EE3341">
        <w:rPr>
          <w:lang w:val="fr-CA"/>
        </w:rPr>
        <w:tab/>
        <w:t>d.</w:t>
      </w:r>
      <w:r w:rsidRPr="00EE3341">
        <w:rPr>
          <w:lang w:val="fr-CA"/>
        </w:rPr>
        <w:tab/>
        <w:t xml:space="preserve">Programme de développement économique </w:t>
      </w:r>
    </w:p>
    <w:p w:rsidR="00034F01" w:rsidRPr="00EE3341" w:rsidRDefault="00034F01" w:rsidP="009D1780">
      <w:pPr>
        <w:pStyle w:val="Sch-Laws-para-Budget"/>
        <w:rPr>
          <w:lang w:val="fr-CA"/>
        </w:rPr>
      </w:pPr>
      <w:r w:rsidRPr="00EE3341">
        <w:rPr>
          <w:lang w:val="fr-CA"/>
        </w:rPr>
        <w:tab/>
        <w:t>e.</w:t>
      </w:r>
      <w:r w:rsidRPr="00EE3341">
        <w:rPr>
          <w:lang w:val="fr-CA"/>
        </w:rPr>
        <w:tab/>
        <w:t>Tourisme</w:t>
      </w:r>
    </w:p>
    <w:p w:rsidR="00034F01" w:rsidRPr="00EE3341" w:rsidRDefault="00034F01" w:rsidP="009D1780">
      <w:pPr>
        <w:pStyle w:val="Sch-Laws-para-Budget"/>
        <w:rPr>
          <w:lang w:val="fr-CA"/>
        </w:rPr>
      </w:pPr>
      <w:r w:rsidRPr="00EE3341">
        <w:rPr>
          <w:lang w:val="fr-CA"/>
        </w:rPr>
        <w:tab/>
        <w:t>f.</w:t>
      </w:r>
      <w:r w:rsidRPr="00EE3341">
        <w:rPr>
          <w:lang w:val="fr-CA"/>
        </w:rPr>
        <w:tab/>
        <w:t>Commerce et industrie</w:t>
      </w:r>
    </w:p>
    <w:p w:rsidR="00034F01" w:rsidRPr="00EE3341" w:rsidRDefault="00034F01" w:rsidP="009D1780">
      <w:pPr>
        <w:pStyle w:val="Sch-Laws-para-Budget"/>
        <w:rPr>
          <w:lang w:val="fr-CA"/>
        </w:rPr>
      </w:pPr>
      <w:r w:rsidRPr="00EE3341">
        <w:rPr>
          <w:lang w:val="fr-CA"/>
        </w:rPr>
        <w:tab/>
        <w:t>g.</w:t>
      </w:r>
      <w:r w:rsidRPr="00EE3341">
        <w:rPr>
          <w:lang w:val="fr-CA"/>
        </w:rPr>
        <w:tab/>
        <w:t>Réaménagement des terres et embellissement</w:t>
      </w:r>
    </w:p>
    <w:p w:rsidR="00034F01" w:rsidRPr="00EE3341" w:rsidRDefault="00034F01" w:rsidP="009D1780">
      <w:pPr>
        <w:pStyle w:val="Sch-Laws-para-Budget"/>
        <w:rPr>
          <w:lang w:val="fr-CA"/>
        </w:rPr>
      </w:pPr>
      <w:r w:rsidRPr="00EE3341">
        <w:rPr>
          <w:lang w:val="fr-CA"/>
        </w:rPr>
        <w:tab/>
        <w:t>h.</w:t>
      </w:r>
      <w:r w:rsidRPr="00EE3341">
        <w:rPr>
          <w:lang w:val="fr-CA"/>
        </w:rPr>
        <w:tab/>
        <w:t xml:space="preserve">Autre planification et développement régional </w:t>
      </w:r>
    </w:p>
    <w:p w:rsidR="00034F01" w:rsidRPr="00EE3341" w:rsidRDefault="00034F01" w:rsidP="009D1780">
      <w:pPr>
        <w:pStyle w:val="Sch-Laws-para-Budget"/>
        <w:rPr>
          <w:lang w:val="fr-CA"/>
        </w:rPr>
      </w:pPr>
      <w:r w:rsidRPr="00EE3341">
        <w:rPr>
          <w:lang w:val="fr-CA"/>
        </w:rPr>
        <w:t>6.</w:t>
      </w:r>
      <w:r w:rsidRPr="00EE3341">
        <w:rPr>
          <w:lang w:val="fr-CA"/>
        </w:rPr>
        <w:tab/>
        <w:t>Santé environnementale</w:t>
      </w:r>
    </w:p>
    <w:p w:rsidR="00034F01" w:rsidRPr="00EE3341" w:rsidRDefault="00034F01" w:rsidP="009D1780">
      <w:pPr>
        <w:pStyle w:val="Sch-Laws-para-Budget"/>
        <w:rPr>
          <w:lang w:val="fr-CA"/>
        </w:rPr>
      </w:pPr>
      <w:r w:rsidRPr="00EE3341">
        <w:rPr>
          <w:lang w:val="fr-CA"/>
        </w:rPr>
        <w:tab/>
        <w:t>a.</w:t>
      </w:r>
      <w:r w:rsidRPr="00EE3341">
        <w:rPr>
          <w:lang w:val="fr-CA"/>
        </w:rPr>
        <w:tab/>
        <w:t>Épuration de l</w:t>
      </w:r>
      <w:r w:rsidR="00110A23" w:rsidRPr="00EE3341">
        <w:rPr>
          <w:lang w:val="fr-CA"/>
        </w:rPr>
        <w:t>’</w:t>
      </w:r>
      <w:r w:rsidRPr="00EE3341">
        <w:rPr>
          <w:lang w:val="fr-CA"/>
        </w:rPr>
        <w:t>eau et alimentation</w:t>
      </w:r>
      <w:r w:rsidR="009706BA" w:rsidRPr="00EE3341">
        <w:rPr>
          <w:lang w:val="fr-CA"/>
        </w:rPr>
        <w:t xml:space="preserve"> en eau</w:t>
      </w:r>
    </w:p>
    <w:p w:rsidR="00034F01" w:rsidRPr="00EE3341" w:rsidRDefault="00034F01" w:rsidP="009D1780">
      <w:pPr>
        <w:pStyle w:val="Sch-Laws-para-Budget"/>
        <w:rPr>
          <w:lang w:val="fr-CA"/>
        </w:rPr>
      </w:pPr>
      <w:r w:rsidRPr="00EE3341">
        <w:rPr>
          <w:lang w:val="fr-CA"/>
        </w:rPr>
        <w:tab/>
        <w:t>b.</w:t>
      </w:r>
      <w:r w:rsidRPr="00EE3341">
        <w:rPr>
          <w:lang w:val="fr-CA"/>
        </w:rPr>
        <w:tab/>
        <w:t>Enlèvement des eaux d</w:t>
      </w:r>
      <w:r w:rsidR="00110A23" w:rsidRPr="00EE3341">
        <w:rPr>
          <w:lang w:val="fr-CA"/>
        </w:rPr>
        <w:t>’</w:t>
      </w:r>
      <w:r w:rsidRPr="00EE3341">
        <w:rPr>
          <w:lang w:val="fr-CA"/>
        </w:rPr>
        <w:t>égout et traitement des eaux usées</w:t>
      </w:r>
    </w:p>
    <w:p w:rsidR="00034F01" w:rsidRPr="00EE3341" w:rsidRDefault="00034F01" w:rsidP="009D1780">
      <w:pPr>
        <w:pStyle w:val="Sch-Laws-para-Budget"/>
        <w:rPr>
          <w:lang w:val="fr-CA"/>
        </w:rPr>
      </w:pPr>
      <w:r w:rsidRPr="00EE3341">
        <w:rPr>
          <w:lang w:val="fr-CA"/>
        </w:rPr>
        <w:tab/>
        <w:t>c.</w:t>
      </w:r>
      <w:r w:rsidRPr="00EE3341">
        <w:rPr>
          <w:lang w:val="fr-CA"/>
        </w:rPr>
        <w:tab/>
        <w:t xml:space="preserve">Enlèvement et traitement des ordures ménagères </w:t>
      </w:r>
    </w:p>
    <w:p w:rsidR="00034F01" w:rsidRPr="00EE3341" w:rsidRDefault="00034F01" w:rsidP="009D1780">
      <w:pPr>
        <w:pStyle w:val="Sch-Laws-para-Budget"/>
        <w:rPr>
          <w:lang w:val="fr-CA"/>
        </w:rPr>
      </w:pPr>
      <w:r w:rsidRPr="00EE3341">
        <w:rPr>
          <w:lang w:val="fr-CA"/>
        </w:rPr>
        <w:tab/>
        <w:t>d.</w:t>
      </w:r>
      <w:r w:rsidRPr="00EE3341">
        <w:rPr>
          <w:lang w:val="fr-CA"/>
        </w:rPr>
        <w:tab/>
        <w:t xml:space="preserve">Recyclage </w:t>
      </w:r>
    </w:p>
    <w:p w:rsidR="00034F01" w:rsidRPr="00EE3341" w:rsidRDefault="00034F01" w:rsidP="009D1780">
      <w:pPr>
        <w:pStyle w:val="Sch-Laws-para-Budget"/>
        <w:rPr>
          <w:lang w:val="fr-CA"/>
        </w:rPr>
      </w:pPr>
      <w:r w:rsidRPr="00EE3341">
        <w:rPr>
          <w:lang w:val="fr-CA"/>
        </w:rPr>
        <w:tab/>
        <w:t>e.</w:t>
      </w:r>
      <w:r w:rsidRPr="00EE3341">
        <w:rPr>
          <w:lang w:val="fr-CA"/>
        </w:rPr>
        <w:tab/>
        <w:t>Autres services environnementaux</w:t>
      </w:r>
    </w:p>
    <w:p w:rsidR="00034F01" w:rsidRPr="00EE3341" w:rsidRDefault="00034F01" w:rsidP="009D1780">
      <w:pPr>
        <w:pStyle w:val="Sch-Laws-para-Budget"/>
        <w:rPr>
          <w:lang w:val="fr-CA"/>
        </w:rPr>
      </w:pPr>
      <w:r w:rsidRPr="00EE3341">
        <w:rPr>
          <w:lang w:val="fr-CA"/>
        </w:rPr>
        <w:t>7.</w:t>
      </w:r>
      <w:r w:rsidRPr="00EE3341">
        <w:rPr>
          <w:lang w:val="fr-CA"/>
        </w:rPr>
        <w:tab/>
        <w:t>Services fi</w:t>
      </w:r>
      <w:r w:rsidR="009706BA" w:rsidRPr="00EE3341">
        <w:rPr>
          <w:lang w:val="fr-CA"/>
        </w:rPr>
        <w:t>nanciers</w:t>
      </w:r>
    </w:p>
    <w:p w:rsidR="00034F01" w:rsidRPr="00EE3341" w:rsidRDefault="00034F01" w:rsidP="009D1780">
      <w:pPr>
        <w:pStyle w:val="Sch-Laws-para-Budget"/>
        <w:rPr>
          <w:lang w:val="fr-CA"/>
        </w:rPr>
      </w:pPr>
      <w:r w:rsidRPr="00EE3341">
        <w:rPr>
          <w:lang w:val="fr-CA"/>
        </w:rPr>
        <w:tab/>
        <w:t>a.</w:t>
      </w:r>
      <w:r w:rsidRPr="00EE3341">
        <w:rPr>
          <w:lang w:val="fr-CA"/>
        </w:rPr>
        <w:tab/>
        <w:t>Paiements à l</w:t>
      </w:r>
      <w:r w:rsidR="00110A23" w:rsidRPr="00EE3341">
        <w:rPr>
          <w:lang w:val="fr-CA"/>
        </w:rPr>
        <w:t>’</w:t>
      </w:r>
      <w:r w:rsidRPr="00EE3341">
        <w:rPr>
          <w:lang w:val="fr-CA"/>
        </w:rPr>
        <w:t>Administration financière des premières nations</w:t>
      </w:r>
      <w:r w:rsidR="009706BA" w:rsidRPr="00EE3341">
        <w:rPr>
          <w:lang w:val="fr-CA"/>
        </w:rPr>
        <w:t xml:space="preserve"> au titre des </w:t>
      </w:r>
      <w:r w:rsidR="007122E3">
        <w:rPr>
          <w:lang w:val="fr-CA"/>
        </w:rPr>
        <w:t>emprunts</w:t>
      </w:r>
      <w:r w:rsidR="009706BA" w:rsidRPr="00EE3341">
        <w:rPr>
          <w:lang w:val="fr-CA"/>
        </w:rPr>
        <w:t xml:space="preserve"> à long terme</w:t>
      </w:r>
    </w:p>
    <w:p w:rsidR="00034F01" w:rsidRPr="00EE3341" w:rsidRDefault="00034F01" w:rsidP="009D1780">
      <w:pPr>
        <w:pStyle w:val="Sch-Laws-para-Budget"/>
        <w:rPr>
          <w:lang w:val="fr-CA"/>
        </w:rPr>
      </w:pPr>
      <w:r w:rsidRPr="00EE3341">
        <w:rPr>
          <w:lang w:val="fr-CA"/>
        </w:rPr>
        <w:tab/>
        <w:t>b.</w:t>
      </w:r>
      <w:r w:rsidRPr="00EE3341">
        <w:rPr>
          <w:lang w:val="fr-CA"/>
        </w:rPr>
        <w:tab/>
        <w:t>Paiements à l</w:t>
      </w:r>
      <w:r w:rsidR="00110A23" w:rsidRPr="00EE3341">
        <w:rPr>
          <w:lang w:val="fr-CA"/>
        </w:rPr>
        <w:t>’</w:t>
      </w:r>
      <w:r w:rsidRPr="00EE3341">
        <w:rPr>
          <w:lang w:val="fr-CA"/>
        </w:rPr>
        <w:t xml:space="preserve">Administration financière des premières nations au titre du financement provisoire </w:t>
      </w:r>
    </w:p>
    <w:p w:rsidR="00034F01" w:rsidRPr="00EE3341" w:rsidRDefault="00034F01" w:rsidP="009D1780">
      <w:pPr>
        <w:pStyle w:val="Sch-Laws-para-Budget"/>
        <w:rPr>
          <w:lang w:val="fr-CA"/>
        </w:rPr>
      </w:pPr>
      <w:r w:rsidRPr="00EE3341">
        <w:rPr>
          <w:lang w:val="fr-CA"/>
        </w:rPr>
        <w:tab/>
        <w:t>c.</w:t>
      </w:r>
      <w:r w:rsidRPr="00EE3341">
        <w:rPr>
          <w:lang w:val="fr-CA"/>
        </w:rPr>
        <w:tab/>
        <w:t xml:space="preserve">Autres paiements </w:t>
      </w:r>
    </w:p>
    <w:p w:rsidR="00034F01" w:rsidRPr="00EE3341" w:rsidRDefault="00034F01" w:rsidP="009D1780">
      <w:pPr>
        <w:pStyle w:val="Sch-Laws-para-Budget"/>
        <w:rPr>
          <w:lang w:val="fr-CA"/>
        </w:rPr>
      </w:pPr>
      <w:r w:rsidRPr="00EE3341">
        <w:rPr>
          <w:lang w:val="fr-CA"/>
        </w:rPr>
        <w:tab/>
        <w:t>d.</w:t>
      </w:r>
      <w:r w:rsidRPr="00EE3341">
        <w:rPr>
          <w:lang w:val="fr-CA"/>
        </w:rPr>
        <w:tab/>
        <w:t>Paiements accélérés sur les dettes</w:t>
      </w:r>
    </w:p>
    <w:p w:rsidR="00034F01" w:rsidRPr="00EE3341" w:rsidRDefault="00034F01" w:rsidP="009D1780">
      <w:pPr>
        <w:pStyle w:val="Sch-Laws-para-Budget"/>
        <w:rPr>
          <w:lang w:val="fr-CA"/>
        </w:rPr>
      </w:pPr>
      <w:r w:rsidRPr="00EE3341">
        <w:rPr>
          <w:lang w:val="fr-CA"/>
        </w:rPr>
        <w:tab/>
        <w:t>e.</w:t>
      </w:r>
      <w:r w:rsidRPr="00EE3341">
        <w:rPr>
          <w:lang w:val="fr-CA"/>
        </w:rPr>
        <w:tab/>
        <w:t>Autres services fi</w:t>
      </w:r>
      <w:r w:rsidR="009706BA" w:rsidRPr="00EE3341">
        <w:rPr>
          <w:lang w:val="fr-CA"/>
        </w:rPr>
        <w:t>nanciers</w:t>
      </w:r>
    </w:p>
    <w:p w:rsidR="00034F01" w:rsidRPr="00EE3341" w:rsidRDefault="00034F01" w:rsidP="009D1780">
      <w:pPr>
        <w:pStyle w:val="Sch-Laws-para-Budget"/>
        <w:rPr>
          <w:lang w:val="fr-CA"/>
        </w:rPr>
      </w:pPr>
      <w:r w:rsidRPr="00EE3341">
        <w:rPr>
          <w:lang w:val="fr-CA"/>
        </w:rPr>
        <w:t>8.</w:t>
      </w:r>
      <w:r w:rsidRPr="00EE3341">
        <w:rPr>
          <w:lang w:val="fr-CA"/>
        </w:rPr>
        <w:tab/>
        <w:t>Autres services</w:t>
      </w:r>
    </w:p>
    <w:p w:rsidR="00034F01" w:rsidRPr="00EE3341" w:rsidRDefault="00034F01" w:rsidP="009D1780">
      <w:pPr>
        <w:pStyle w:val="Sch-Laws-para-Budget"/>
        <w:rPr>
          <w:lang w:val="fr-CA"/>
        </w:rPr>
      </w:pPr>
      <w:r w:rsidRPr="00EE3341">
        <w:rPr>
          <w:lang w:val="fr-CA"/>
        </w:rPr>
        <w:tab/>
        <w:t>a.</w:t>
      </w:r>
      <w:r w:rsidRPr="00EE3341">
        <w:rPr>
          <w:lang w:val="fr-CA"/>
        </w:rPr>
        <w:tab/>
        <w:t>Santé</w:t>
      </w:r>
    </w:p>
    <w:p w:rsidR="00034F01" w:rsidRPr="00EE3341" w:rsidRDefault="00034F01" w:rsidP="009D1780">
      <w:pPr>
        <w:pStyle w:val="Sch-Laws-para-Budget"/>
        <w:rPr>
          <w:lang w:val="fr-CA"/>
        </w:rPr>
      </w:pPr>
      <w:r w:rsidRPr="00EE3341">
        <w:rPr>
          <w:lang w:val="fr-CA"/>
        </w:rPr>
        <w:tab/>
        <w:t>b.</w:t>
      </w:r>
      <w:r w:rsidRPr="00EE3341">
        <w:rPr>
          <w:lang w:val="fr-CA"/>
        </w:rPr>
        <w:tab/>
        <w:t>Programmes sociaux et aide sociale</w:t>
      </w:r>
    </w:p>
    <w:p w:rsidR="00034F01" w:rsidRPr="00EE3341" w:rsidRDefault="00034F01" w:rsidP="009D1780">
      <w:pPr>
        <w:pStyle w:val="Sch-Laws-para-Budget"/>
        <w:rPr>
          <w:lang w:val="fr-CA"/>
        </w:rPr>
      </w:pPr>
      <w:r w:rsidRPr="00EE3341">
        <w:rPr>
          <w:lang w:val="fr-CA"/>
        </w:rPr>
        <w:tab/>
        <w:t>c.</w:t>
      </w:r>
      <w:r w:rsidRPr="00EE3341">
        <w:rPr>
          <w:lang w:val="fr-CA"/>
        </w:rPr>
        <w:tab/>
        <w:t>Agriculture</w:t>
      </w:r>
    </w:p>
    <w:p w:rsidR="00034F01" w:rsidRPr="00EE3341" w:rsidRDefault="00034F01" w:rsidP="009D1780">
      <w:pPr>
        <w:pStyle w:val="Sch-Laws-para-Budget"/>
        <w:rPr>
          <w:lang w:val="fr-CA"/>
        </w:rPr>
      </w:pPr>
      <w:r w:rsidRPr="00EE3341">
        <w:rPr>
          <w:lang w:val="fr-CA"/>
        </w:rPr>
        <w:tab/>
        <w:t>d.</w:t>
      </w:r>
      <w:r w:rsidRPr="00EE3341">
        <w:rPr>
          <w:lang w:val="fr-CA"/>
        </w:rPr>
        <w:tab/>
        <w:t>Éducation</w:t>
      </w:r>
    </w:p>
    <w:p w:rsidR="00034F01" w:rsidRPr="00EE3341" w:rsidRDefault="00034F01" w:rsidP="009D1780">
      <w:pPr>
        <w:pStyle w:val="Sch-Laws-para-Budget"/>
        <w:rPr>
          <w:lang w:val="fr-CA"/>
        </w:rPr>
      </w:pPr>
      <w:r w:rsidRPr="00EE3341">
        <w:rPr>
          <w:lang w:val="fr-CA"/>
        </w:rPr>
        <w:lastRenderedPageBreak/>
        <w:tab/>
        <w:t>e.</w:t>
      </w:r>
      <w:r w:rsidRPr="00EE3341">
        <w:rPr>
          <w:lang w:val="fr-CA"/>
        </w:rPr>
        <w:tab/>
        <w:t>Autres services</w:t>
      </w:r>
    </w:p>
    <w:p w:rsidR="00034F01" w:rsidRPr="00EE3341" w:rsidRDefault="009706BA" w:rsidP="000A530F">
      <w:pPr>
        <w:pStyle w:val="Sch-Laws-para-Budget"/>
        <w:keepNext/>
        <w:rPr>
          <w:lang w:val="fr-CA"/>
        </w:rPr>
      </w:pPr>
      <w:r w:rsidRPr="00EE3341">
        <w:rPr>
          <w:lang w:val="fr-CA"/>
        </w:rPr>
        <w:t>9</w:t>
      </w:r>
      <w:r w:rsidR="00034F01" w:rsidRPr="00EE3341">
        <w:rPr>
          <w:lang w:val="fr-CA"/>
        </w:rPr>
        <w:t>.</w:t>
      </w:r>
      <w:r w:rsidR="00034F01" w:rsidRPr="00EE3341">
        <w:rPr>
          <w:lang w:val="fr-CA"/>
        </w:rPr>
        <w:tab/>
        <w:t>Subventions :</w:t>
      </w:r>
    </w:p>
    <w:p w:rsidR="00034F01" w:rsidRPr="00EE3341" w:rsidRDefault="00034F01" w:rsidP="000A530F">
      <w:pPr>
        <w:pStyle w:val="Sch-Laws-para-Budget"/>
        <w:keepNext/>
        <w:rPr>
          <w:lang w:val="fr-CA"/>
        </w:rPr>
      </w:pPr>
      <w:r w:rsidRPr="00EE3341">
        <w:rPr>
          <w:lang w:val="fr-CA"/>
        </w:rPr>
        <w:tab/>
        <w:t>a.</w:t>
      </w:r>
      <w:r w:rsidRPr="00EE3341">
        <w:rPr>
          <w:lang w:val="fr-CA"/>
        </w:rPr>
        <w:tab/>
        <w:t>Équivalents des subventions aux propriétaires-occupants :</w:t>
      </w:r>
      <w:r w:rsidR="006A2B37" w:rsidRPr="00EE3341">
        <w:rPr>
          <w:lang w:val="fr-CA"/>
        </w:rPr>
        <w:tab/>
        <w:t>$</w:t>
      </w:r>
    </w:p>
    <w:p w:rsidR="00034F01" w:rsidRPr="00EE3341" w:rsidRDefault="005851F4" w:rsidP="009D1780">
      <w:pPr>
        <w:pStyle w:val="Sch-Laws-para-Budget"/>
        <w:rPr>
          <w:rFonts w:cs="Times-Bold"/>
          <w:b/>
          <w:lang w:val="fr-CA"/>
        </w:rPr>
      </w:pPr>
      <w:r w:rsidRPr="00EE3341">
        <w:rPr>
          <w:lang w:val="fr-CA"/>
        </w:rPr>
        <w:tab/>
      </w:r>
      <w:r w:rsidR="00034F01" w:rsidRPr="00EE3341">
        <w:rPr>
          <w:lang w:val="fr-CA"/>
        </w:rPr>
        <w:t>b.</w:t>
      </w:r>
      <w:r w:rsidR="00034F01" w:rsidRPr="00EE3341">
        <w:rPr>
          <w:lang w:val="fr-CA"/>
        </w:rPr>
        <w:tab/>
        <w:t xml:space="preserve">Autres subventions : </w:t>
      </w:r>
      <w:r w:rsidR="00034F01" w:rsidRPr="00EE3341">
        <w:rPr>
          <w:rFonts w:cs="Times-Bold"/>
          <w:b/>
          <w:lang w:val="fr-CA"/>
        </w:rPr>
        <w:t>[Note à la Première Nation : Indique</w:t>
      </w:r>
      <w:r w:rsidR="00F62B56" w:rsidRPr="00EE3341">
        <w:rPr>
          <w:rFonts w:cs="Times-Bold"/>
          <w:b/>
          <w:lang w:val="fr-CA"/>
        </w:rPr>
        <w:t>z</w:t>
      </w:r>
      <w:r w:rsidR="00034F01" w:rsidRPr="00EE3341">
        <w:rPr>
          <w:rFonts w:cs="Times-Bold"/>
          <w:b/>
          <w:lang w:val="fr-CA"/>
        </w:rPr>
        <w:t xml:space="preserve"> chaque catégorie de subventions et la somme</w:t>
      </w:r>
      <w:r w:rsidR="004A5E19" w:rsidRPr="00EE3341">
        <w:rPr>
          <w:rFonts w:cs="Times-Bold"/>
          <w:b/>
          <w:lang w:val="fr-CA"/>
        </w:rPr>
        <w:t xml:space="preserve"> </w:t>
      </w:r>
      <w:r w:rsidR="00034F01" w:rsidRPr="00EE3341">
        <w:rPr>
          <w:rFonts w:cs="Times-Bold"/>
          <w:b/>
          <w:lang w:val="fr-CA"/>
        </w:rPr>
        <w:t>totale accordée.]</w:t>
      </w:r>
    </w:p>
    <w:p w:rsidR="00034F01" w:rsidRPr="00EE3341" w:rsidRDefault="00034F01" w:rsidP="009D1780">
      <w:pPr>
        <w:pStyle w:val="Sch-Laws-para-Budget"/>
        <w:rPr>
          <w:lang w:val="fr-CA"/>
        </w:rPr>
      </w:pPr>
      <w:r w:rsidRPr="00EE3341">
        <w:rPr>
          <w:lang w:val="fr-CA"/>
        </w:rPr>
        <w:tab/>
      </w:r>
      <w:r w:rsidRPr="00EE3341">
        <w:rPr>
          <w:lang w:val="fr-CA"/>
        </w:rPr>
        <w:tab/>
        <w:t>i.</w:t>
      </w:r>
      <w:r w:rsidRPr="00EE3341">
        <w:rPr>
          <w:lang w:val="fr-CA"/>
        </w:rPr>
        <w:tab/>
        <w:t>$</w:t>
      </w:r>
    </w:p>
    <w:p w:rsidR="00034F01" w:rsidRPr="00EE3341" w:rsidRDefault="00034F01" w:rsidP="009D1780">
      <w:pPr>
        <w:pStyle w:val="Sch-Laws-para-Budget"/>
        <w:rPr>
          <w:lang w:val="fr-CA"/>
        </w:rPr>
      </w:pPr>
      <w:r w:rsidRPr="00EE3341">
        <w:rPr>
          <w:lang w:val="fr-CA"/>
        </w:rPr>
        <w:tab/>
      </w:r>
      <w:r w:rsidRPr="00EE3341">
        <w:rPr>
          <w:lang w:val="fr-CA"/>
        </w:rPr>
        <w:tab/>
        <w:t>ii.</w:t>
      </w:r>
      <w:r w:rsidRPr="00EE3341">
        <w:rPr>
          <w:lang w:val="fr-CA"/>
        </w:rPr>
        <w:tab/>
        <w:t>$</w:t>
      </w:r>
    </w:p>
    <w:p w:rsidR="00034F01" w:rsidRPr="00EE3341" w:rsidRDefault="00034F01" w:rsidP="009D1780">
      <w:pPr>
        <w:pStyle w:val="Sch-Laws-para-Budget"/>
        <w:rPr>
          <w:lang w:val="fr-CA"/>
        </w:rPr>
      </w:pPr>
      <w:r w:rsidRPr="00EE3341">
        <w:rPr>
          <w:lang w:val="fr-CA"/>
        </w:rPr>
        <w:tab/>
      </w:r>
      <w:r w:rsidRPr="00EE3341">
        <w:rPr>
          <w:lang w:val="fr-CA"/>
        </w:rPr>
        <w:tab/>
        <w:t>iii.</w:t>
      </w:r>
      <w:r w:rsidRPr="00EE3341">
        <w:rPr>
          <w:lang w:val="fr-CA"/>
        </w:rPr>
        <w:tab/>
        <w:t>$</w:t>
      </w:r>
    </w:p>
    <w:p w:rsidR="00034F01" w:rsidRPr="007122E3" w:rsidRDefault="00034F01" w:rsidP="009D1780">
      <w:pPr>
        <w:pStyle w:val="Sch-Laws-para-Budget"/>
        <w:rPr>
          <w:lang w:val="fr-CA"/>
        </w:rPr>
      </w:pPr>
      <w:r w:rsidRPr="00EE3341">
        <w:rPr>
          <w:lang w:val="fr-CA"/>
        </w:rPr>
        <w:t>1</w:t>
      </w:r>
      <w:r w:rsidR="009706BA" w:rsidRPr="00EE3341">
        <w:rPr>
          <w:lang w:val="fr-CA"/>
        </w:rPr>
        <w:t>0</w:t>
      </w:r>
      <w:r w:rsidRPr="00EE3341">
        <w:rPr>
          <w:lang w:val="fr-CA"/>
        </w:rPr>
        <w:t>.</w:t>
      </w:r>
      <w:r w:rsidRPr="00EE3341">
        <w:rPr>
          <w:lang w:val="fr-CA"/>
        </w:rPr>
        <w:tab/>
        <w:t xml:space="preserve">Montant pour éventualités </w:t>
      </w:r>
      <w:r w:rsidR="000E029A" w:rsidRPr="00EE3341">
        <w:rPr>
          <w:rFonts w:cs="Times-Bold"/>
          <w:b/>
          <w:lang w:val="fr-CA"/>
        </w:rPr>
        <w:t xml:space="preserve">[Note à la Première Nation : Ce montant doit </w:t>
      </w:r>
      <w:r w:rsidR="0055769B" w:rsidRPr="00EE3341">
        <w:rPr>
          <w:rFonts w:cs="Times-Bold"/>
          <w:b/>
          <w:lang w:val="fr-CA"/>
        </w:rPr>
        <w:t>correspondre à au moins</w:t>
      </w:r>
      <w:r w:rsidR="000E029A" w:rsidRPr="00EE3341">
        <w:rPr>
          <w:rFonts w:cs="Times-Bold"/>
          <w:b/>
          <w:lang w:val="fr-CA"/>
        </w:rPr>
        <w:t xml:space="preserve"> 1 % et</w:t>
      </w:r>
      <w:r w:rsidR="0055769B" w:rsidRPr="00EE3341">
        <w:rPr>
          <w:rFonts w:cs="Times-Bold"/>
          <w:b/>
          <w:lang w:val="fr-CA"/>
        </w:rPr>
        <w:t xml:space="preserve"> au plus</w:t>
      </w:r>
      <w:r w:rsidR="000E029A" w:rsidRPr="00EE3341">
        <w:rPr>
          <w:rFonts w:cs="Times-Bold"/>
          <w:b/>
          <w:lang w:val="fr-CA"/>
        </w:rPr>
        <w:t xml:space="preserve"> 10 % du total des recettes locales, exclusion</w:t>
      </w:r>
      <w:r w:rsidR="007472F0" w:rsidRPr="00EE3341">
        <w:rPr>
          <w:rFonts w:cs="Times-Bold"/>
          <w:b/>
          <w:lang w:val="fr-CA"/>
        </w:rPr>
        <w:t xml:space="preserve"> faite </w:t>
      </w:r>
      <w:r w:rsidR="000E029A" w:rsidRPr="00EE3341">
        <w:rPr>
          <w:rFonts w:cs="Times-Bold"/>
          <w:b/>
          <w:lang w:val="fr-CA"/>
        </w:rPr>
        <w:t xml:space="preserve">des sommes transférées </w:t>
      </w:r>
      <w:r w:rsidR="007472F0" w:rsidRPr="00EE3341">
        <w:rPr>
          <w:rFonts w:cs="Times-Bold"/>
          <w:b/>
          <w:lang w:val="fr-CA"/>
        </w:rPr>
        <w:t>dans les</w:t>
      </w:r>
      <w:r w:rsidR="000E029A" w:rsidRPr="00EE3341">
        <w:rPr>
          <w:rFonts w:cs="Times-Bold"/>
          <w:b/>
          <w:lang w:val="fr-CA"/>
        </w:rPr>
        <w:t xml:space="preserve"> </w:t>
      </w:r>
      <w:r w:rsidR="000E029A" w:rsidRPr="006778A6">
        <w:rPr>
          <w:rFonts w:cs="Times-Bold"/>
          <w:b/>
          <w:lang w:val="fr-CA"/>
        </w:rPr>
        <w:t>fonds de réserve pendant l’</w:t>
      </w:r>
      <w:r w:rsidR="007122E3" w:rsidRPr="006778A6">
        <w:rPr>
          <w:rFonts w:cs="Times-Bold"/>
          <w:b/>
          <w:lang w:val="fr-CA"/>
        </w:rPr>
        <w:t>exercice</w:t>
      </w:r>
      <w:r w:rsidR="000E029A" w:rsidRPr="006778A6">
        <w:rPr>
          <w:rFonts w:cs="Times-Bold"/>
          <w:b/>
          <w:lang w:val="fr-CA"/>
        </w:rPr>
        <w:t xml:space="preserve"> en cours</w:t>
      </w:r>
      <w:r w:rsidR="007122E3" w:rsidRPr="006778A6">
        <w:rPr>
          <w:rFonts w:cs="Times-Bold"/>
          <w:b/>
          <w:lang w:val="fr-CA"/>
        </w:rPr>
        <w:t xml:space="preserve">, </w:t>
      </w:r>
      <w:r w:rsidR="006778A6" w:rsidRPr="006778A6">
        <w:rPr>
          <w:rFonts w:ascii="Times New Roman" w:hAnsi="Times New Roman"/>
          <w:b/>
          <w:lang w:val="fr-CA"/>
        </w:rPr>
        <w:t>du produit des emprunts de fonds auprès de l’Administration financière des premières nations</w:t>
      </w:r>
      <w:r w:rsidR="00384382">
        <w:rPr>
          <w:rFonts w:ascii="Times New Roman" w:hAnsi="Times New Roman"/>
          <w:b/>
          <w:lang w:val="fr-CA"/>
        </w:rPr>
        <w:t xml:space="preserve"> et</w:t>
      </w:r>
      <w:r w:rsidR="006778A6" w:rsidRPr="006778A6">
        <w:rPr>
          <w:rFonts w:cs="Times-Bold"/>
          <w:b/>
          <w:lang w:val="fr-CA"/>
        </w:rPr>
        <w:t xml:space="preserve"> </w:t>
      </w:r>
      <w:r w:rsidR="007122E3" w:rsidRPr="006778A6">
        <w:rPr>
          <w:rFonts w:cs="Times-Bold"/>
          <w:b/>
          <w:lang w:val="fr-CA"/>
        </w:rPr>
        <w:t xml:space="preserve">des </w:t>
      </w:r>
      <w:r w:rsidR="007122E3" w:rsidRPr="006778A6">
        <w:rPr>
          <w:rFonts w:ascii="Times New Roman" w:hAnsi="Times New Roman"/>
          <w:b/>
          <w:lang w:val="fr-CA"/>
        </w:rPr>
        <w:t>montants transférés à partir d’un fonds de réserve pour immobilisations vers les recettes de l’exercice en cours</w:t>
      </w:r>
      <w:r w:rsidR="000E029A" w:rsidRPr="006778A6">
        <w:rPr>
          <w:rFonts w:cs="Times-Bold"/>
          <w:b/>
          <w:lang w:val="fr-CA"/>
        </w:rPr>
        <w:t>.]</w:t>
      </w:r>
      <w:r w:rsidR="009706BA" w:rsidRPr="007122E3">
        <w:rPr>
          <w:lang w:val="fr-CA"/>
        </w:rPr>
        <w:tab/>
        <w:t>$</w:t>
      </w:r>
    </w:p>
    <w:p w:rsidR="00034F01" w:rsidRPr="00EE3341" w:rsidRDefault="00034F01" w:rsidP="009D1780">
      <w:pPr>
        <w:pStyle w:val="Sch-Laws-para-Budget"/>
        <w:rPr>
          <w:rFonts w:cs="Times-Bold"/>
          <w:b/>
          <w:lang w:val="fr-CA"/>
        </w:rPr>
      </w:pPr>
      <w:r w:rsidRPr="00EE3341">
        <w:rPr>
          <w:lang w:val="fr-CA"/>
        </w:rPr>
        <w:t>1</w:t>
      </w:r>
      <w:r w:rsidR="009706BA" w:rsidRPr="00EE3341">
        <w:rPr>
          <w:lang w:val="fr-CA"/>
        </w:rPr>
        <w:t>1</w:t>
      </w:r>
      <w:r w:rsidRPr="00EE3341">
        <w:rPr>
          <w:lang w:val="fr-CA"/>
        </w:rPr>
        <w:t>.</w:t>
      </w:r>
      <w:r w:rsidRPr="00EE3341">
        <w:rPr>
          <w:lang w:val="fr-CA"/>
        </w:rPr>
        <w:tab/>
        <w:t xml:space="preserve">Transferts dans les fonds de réserve </w:t>
      </w:r>
      <w:r w:rsidRPr="00EE3341">
        <w:rPr>
          <w:rFonts w:cs="Times-Bold"/>
          <w:b/>
          <w:lang w:val="fr-CA"/>
        </w:rPr>
        <w:t>[Note à la Première Nation : Indique</w:t>
      </w:r>
      <w:r w:rsidR="00F62B56" w:rsidRPr="00EE3341">
        <w:rPr>
          <w:rFonts w:cs="Times-Bold"/>
          <w:b/>
          <w:lang w:val="fr-CA"/>
        </w:rPr>
        <w:t>z</w:t>
      </w:r>
      <w:r w:rsidRPr="00EE3341">
        <w:rPr>
          <w:rFonts w:cs="Times-Bold"/>
          <w:b/>
          <w:lang w:val="fr-CA"/>
        </w:rPr>
        <w:t xml:space="preserve"> chaque fonds de réserve et la</w:t>
      </w:r>
      <w:r w:rsidR="004A5E19" w:rsidRPr="00EE3341">
        <w:rPr>
          <w:rFonts w:cs="Times-Bold"/>
          <w:b/>
          <w:lang w:val="fr-CA"/>
        </w:rPr>
        <w:t xml:space="preserve"> </w:t>
      </w:r>
      <w:r w:rsidRPr="00EE3341">
        <w:rPr>
          <w:rFonts w:cs="Times-Bold"/>
          <w:b/>
          <w:lang w:val="fr-CA"/>
        </w:rPr>
        <w:t>somme à y transférer pendant l</w:t>
      </w:r>
      <w:r w:rsidR="00110A23" w:rsidRPr="00EE3341">
        <w:rPr>
          <w:rFonts w:cs="Times-Bold"/>
          <w:b/>
          <w:lang w:val="fr-CA"/>
        </w:rPr>
        <w:t>’</w:t>
      </w:r>
      <w:r w:rsidRPr="00EE3341">
        <w:rPr>
          <w:rFonts w:cs="Times-Bold"/>
          <w:b/>
          <w:lang w:val="fr-CA"/>
        </w:rPr>
        <w:t>exercice budgétaire.</w:t>
      </w:r>
      <w:r w:rsidR="000E029A" w:rsidRPr="00EE3341">
        <w:rPr>
          <w:rFonts w:cs="Times-Bold"/>
          <w:b/>
          <w:lang w:val="fr-CA"/>
        </w:rPr>
        <w:t xml:space="preserve"> S’il n’y </w:t>
      </w:r>
      <w:r w:rsidR="00CD50D5" w:rsidRPr="00EE3341">
        <w:rPr>
          <w:rFonts w:cs="Times-Bold"/>
          <w:b/>
          <w:lang w:val="fr-CA"/>
        </w:rPr>
        <w:t xml:space="preserve">en </w:t>
      </w:r>
      <w:r w:rsidR="000E029A" w:rsidRPr="00EE3341">
        <w:rPr>
          <w:rFonts w:cs="Times-Bold"/>
          <w:b/>
          <w:lang w:val="fr-CA"/>
        </w:rPr>
        <w:t xml:space="preserve">a </w:t>
      </w:r>
      <w:r w:rsidR="0055769B" w:rsidRPr="00EE3341">
        <w:rPr>
          <w:rFonts w:cs="Times-Bold"/>
          <w:b/>
          <w:lang w:val="fr-CA"/>
        </w:rPr>
        <w:t>pas</w:t>
      </w:r>
      <w:r w:rsidR="000E029A" w:rsidRPr="00EE3341">
        <w:rPr>
          <w:rFonts w:cs="Times-Bold"/>
          <w:b/>
          <w:lang w:val="fr-CA"/>
        </w:rPr>
        <w:t>, supprime</w:t>
      </w:r>
      <w:r w:rsidR="00F62B56" w:rsidRPr="00EE3341">
        <w:rPr>
          <w:rFonts w:cs="Times-Bold"/>
          <w:b/>
          <w:lang w:val="fr-CA"/>
        </w:rPr>
        <w:t>z</w:t>
      </w:r>
      <w:r w:rsidR="000E029A" w:rsidRPr="00EE3341">
        <w:rPr>
          <w:rFonts w:cs="Times-Bold"/>
          <w:b/>
          <w:lang w:val="fr-CA"/>
        </w:rPr>
        <w:t xml:space="preserve"> </w:t>
      </w:r>
      <w:r w:rsidR="0055769B" w:rsidRPr="00EE3341">
        <w:rPr>
          <w:rFonts w:cs="Times-Bold"/>
          <w:b/>
          <w:lang w:val="fr-CA"/>
        </w:rPr>
        <w:t>le présent</w:t>
      </w:r>
      <w:r w:rsidR="000E029A" w:rsidRPr="00EE3341">
        <w:rPr>
          <w:rFonts w:cs="Times-Bold"/>
          <w:b/>
          <w:lang w:val="fr-CA"/>
        </w:rPr>
        <w:t xml:space="preserve"> article.</w:t>
      </w:r>
      <w:r w:rsidRPr="00EE3341">
        <w:rPr>
          <w:rFonts w:cs="Times-Bold"/>
          <w:b/>
          <w:lang w:val="fr-CA"/>
        </w:rPr>
        <w:t>]</w:t>
      </w:r>
    </w:p>
    <w:p w:rsidR="00034F01" w:rsidRPr="00EE3341" w:rsidRDefault="00034F01" w:rsidP="009D1780">
      <w:pPr>
        <w:pStyle w:val="Sch-Laws-para-Budget"/>
        <w:rPr>
          <w:lang w:val="fr-CA"/>
        </w:rPr>
      </w:pPr>
      <w:r w:rsidRPr="00EE3341">
        <w:rPr>
          <w:lang w:val="fr-CA"/>
        </w:rPr>
        <w:tab/>
        <w:t>a.</w:t>
      </w:r>
      <w:r w:rsidRPr="00EE3341">
        <w:rPr>
          <w:lang w:val="fr-CA"/>
        </w:rPr>
        <w:tab/>
      </w:r>
      <w:r w:rsidRPr="00EE3341">
        <w:rPr>
          <w:lang w:val="fr-CA"/>
        </w:rPr>
        <w:tab/>
        <w:t>$</w:t>
      </w:r>
    </w:p>
    <w:p w:rsidR="00034F01" w:rsidRPr="00EE3341" w:rsidRDefault="00034F01" w:rsidP="009D1780">
      <w:pPr>
        <w:pStyle w:val="Sch-Laws-para-Budget"/>
        <w:rPr>
          <w:lang w:val="fr-CA"/>
        </w:rPr>
      </w:pPr>
      <w:r w:rsidRPr="00EE3341">
        <w:rPr>
          <w:lang w:val="fr-CA"/>
        </w:rPr>
        <w:tab/>
        <w:t>b.</w:t>
      </w:r>
      <w:r w:rsidRPr="00EE3341">
        <w:rPr>
          <w:lang w:val="fr-CA"/>
        </w:rPr>
        <w:tab/>
      </w:r>
      <w:r w:rsidRPr="00EE3341">
        <w:rPr>
          <w:lang w:val="fr-CA"/>
        </w:rPr>
        <w:tab/>
        <w:t>$</w:t>
      </w:r>
    </w:p>
    <w:p w:rsidR="00034F01" w:rsidRPr="00EE3341" w:rsidRDefault="00034F01" w:rsidP="009D1780">
      <w:pPr>
        <w:pStyle w:val="Sch-Laws-para-Budget"/>
        <w:rPr>
          <w:rFonts w:cs="Times-Bold"/>
          <w:b/>
          <w:lang w:val="fr-CA"/>
        </w:rPr>
      </w:pPr>
      <w:r w:rsidRPr="00EE3341">
        <w:rPr>
          <w:lang w:val="fr-CA"/>
        </w:rPr>
        <w:t>1</w:t>
      </w:r>
      <w:r w:rsidR="009706BA" w:rsidRPr="00EE3341">
        <w:rPr>
          <w:lang w:val="fr-CA"/>
        </w:rPr>
        <w:t>2</w:t>
      </w:r>
      <w:r w:rsidRPr="00EE3341">
        <w:rPr>
          <w:lang w:val="fr-CA"/>
        </w:rPr>
        <w:t>.</w:t>
      </w:r>
      <w:r w:rsidRPr="00EE3341">
        <w:rPr>
          <w:lang w:val="fr-CA"/>
        </w:rPr>
        <w:tab/>
        <w:t xml:space="preserve">Remboursement des sommes empruntées sur les fonds de réserve </w:t>
      </w:r>
      <w:r w:rsidRPr="00EE3341">
        <w:rPr>
          <w:rFonts w:cs="Times-Bold"/>
          <w:b/>
          <w:lang w:val="fr-CA"/>
        </w:rPr>
        <w:t>[Note à la Première Nation : Indique</w:t>
      </w:r>
      <w:r w:rsidR="00F62B56" w:rsidRPr="00EE3341">
        <w:rPr>
          <w:rFonts w:cs="Times-Bold"/>
          <w:b/>
          <w:lang w:val="fr-CA"/>
        </w:rPr>
        <w:t>z</w:t>
      </w:r>
      <w:r w:rsidRPr="00EE3341">
        <w:rPr>
          <w:rFonts w:cs="Times-Bold"/>
          <w:b/>
          <w:lang w:val="fr-CA"/>
        </w:rPr>
        <w:t xml:space="preserve"> chaque</w:t>
      </w:r>
      <w:r w:rsidR="004A5E19" w:rsidRPr="00EE3341">
        <w:rPr>
          <w:rFonts w:cs="Times-Bold"/>
          <w:b/>
          <w:lang w:val="fr-CA"/>
        </w:rPr>
        <w:t xml:space="preserve"> </w:t>
      </w:r>
      <w:r w:rsidRPr="00EE3341">
        <w:rPr>
          <w:rFonts w:cs="Times-Bold"/>
          <w:b/>
          <w:lang w:val="fr-CA"/>
        </w:rPr>
        <w:t>fonds de réserve et la somme à y rembourser pendant l</w:t>
      </w:r>
      <w:r w:rsidR="00110A23" w:rsidRPr="00EE3341">
        <w:rPr>
          <w:rFonts w:cs="Times-Bold"/>
          <w:b/>
          <w:lang w:val="fr-CA"/>
        </w:rPr>
        <w:t>’</w:t>
      </w:r>
      <w:r w:rsidRPr="00EE3341">
        <w:rPr>
          <w:rFonts w:cs="Times-Bold"/>
          <w:b/>
          <w:lang w:val="fr-CA"/>
        </w:rPr>
        <w:t>exercice budgétaire.</w:t>
      </w:r>
      <w:r w:rsidR="000E029A" w:rsidRPr="00EE3341">
        <w:rPr>
          <w:rFonts w:cs="Times-Bold"/>
          <w:b/>
          <w:lang w:val="fr-CA"/>
        </w:rPr>
        <w:t xml:space="preserve"> S’il n’y </w:t>
      </w:r>
      <w:r w:rsidR="00CD50D5" w:rsidRPr="00EE3341">
        <w:rPr>
          <w:rFonts w:cs="Times-Bold"/>
          <w:b/>
          <w:lang w:val="fr-CA"/>
        </w:rPr>
        <w:t xml:space="preserve">en </w:t>
      </w:r>
      <w:r w:rsidR="000E029A" w:rsidRPr="00EE3341">
        <w:rPr>
          <w:rFonts w:cs="Times-Bold"/>
          <w:b/>
          <w:lang w:val="fr-CA"/>
        </w:rPr>
        <w:t xml:space="preserve">a </w:t>
      </w:r>
      <w:r w:rsidR="0055769B" w:rsidRPr="00EE3341">
        <w:rPr>
          <w:rFonts w:cs="Times-Bold"/>
          <w:b/>
          <w:lang w:val="fr-CA"/>
        </w:rPr>
        <w:t>pas</w:t>
      </w:r>
      <w:r w:rsidR="000E029A" w:rsidRPr="00EE3341">
        <w:rPr>
          <w:rFonts w:cs="Times-Bold"/>
          <w:b/>
          <w:lang w:val="fr-CA"/>
        </w:rPr>
        <w:t>, supprime</w:t>
      </w:r>
      <w:r w:rsidR="00F62B56" w:rsidRPr="00EE3341">
        <w:rPr>
          <w:rFonts w:cs="Times-Bold"/>
          <w:b/>
          <w:lang w:val="fr-CA"/>
        </w:rPr>
        <w:t>z</w:t>
      </w:r>
      <w:r w:rsidR="000E029A" w:rsidRPr="00EE3341">
        <w:rPr>
          <w:rFonts w:cs="Times-Bold"/>
          <w:b/>
          <w:lang w:val="fr-CA"/>
        </w:rPr>
        <w:t xml:space="preserve"> </w:t>
      </w:r>
      <w:r w:rsidR="0055769B" w:rsidRPr="00EE3341">
        <w:rPr>
          <w:rFonts w:cs="Times-Bold"/>
          <w:b/>
          <w:lang w:val="fr-CA"/>
        </w:rPr>
        <w:t>le présent</w:t>
      </w:r>
      <w:r w:rsidR="000E029A" w:rsidRPr="00EE3341">
        <w:rPr>
          <w:rFonts w:cs="Times-Bold"/>
          <w:b/>
          <w:lang w:val="fr-CA"/>
        </w:rPr>
        <w:t xml:space="preserve"> article.</w:t>
      </w:r>
      <w:r w:rsidRPr="00EE3341">
        <w:rPr>
          <w:rFonts w:cs="Times-Bold"/>
          <w:b/>
          <w:lang w:val="fr-CA"/>
        </w:rPr>
        <w:t>]</w:t>
      </w:r>
    </w:p>
    <w:p w:rsidR="00034F01" w:rsidRPr="00EE3341" w:rsidRDefault="00034F01" w:rsidP="009D1780">
      <w:pPr>
        <w:pStyle w:val="Sch-Laws-para-Budget"/>
        <w:rPr>
          <w:lang w:val="fr-CA"/>
        </w:rPr>
      </w:pPr>
      <w:r w:rsidRPr="00EE3341">
        <w:rPr>
          <w:lang w:val="fr-CA"/>
        </w:rPr>
        <w:tab/>
        <w:t>a.</w:t>
      </w:r>
      <w:r w:rsidRPr="00EE3341">
        <w:rPr>
          <w:lang w:val="fr-CA"/>
        </w:rPr>
        <w:tab/>
      </w:r>
      <w:r w:rsidRPr="00EE3341">
        <w:rPr>
          <w:lang w:val="fr-CA"/>
        </w:rPr>
        <w:tab/>
        <w:t>$</w:t>
      </w:r>
    </w:p>
    <w:p w:rsidR="00034F01" w:rsidRPr="00EE3341" w:rsidRDefault="00034F01" w:rsidP="009D1780">
      <w:pPr>
        <w:pStyle w:val="Sch-Laws-para-Budget"/>
        <w:rPr>
          <w:lang w:val="fr-CA"/>
        </w:rPr>
      </w:pPr>
      <w:r w:rsidRPr="00EE3341">
        <w:rPr>
          <w:lang w:val="fr-CA"/>
        </w:rPr>
        <w:tab/>
        <w:t>b.</w:t>
      </w:r>
      <w:r w:rsidRPr="00EE3341">
        <w:rPr>
          <w:lang w:val="fr-CA"/>
        </w:rPr>
        <w:tab/>
      </w:r>
      <w:r w:rsidRPr="00EE3341">
        <w:rPr>
          <w:lang w:val="fr-CA"/>
        </w:rPr>
        <w:tab/>
        <w:t>$</w:t>
      </w:r>
    </w:p>
    <w:p w:rsidR="00034F01" w:rsidRPr="00EE3341" w:rsidRDefault="00034F01" w:rsidP="00BA0507">
      <w:pPr>
        <w:pStyle w:val="Sch-Laws-para-Budget"/>
        <w:spacing w:after="160"/>
        <w:rPr>
          <w:rFonts w:ascii="Times New Roman" w:hAnsi="Times New Roman"/>
          <w:b/>
          <w:lang w:val="fr-CA"/>
        </w:rPr>
      </w:pPr>
      <w:r w:rsidRPr="00EE3341">
        <w:rPr>
          <w:rFonts w:ascii="Times New Roman" w:hAnsi="Times New Roman"/>
          <w:b/>
          <w:lang w:val="fr-CA"/>
        </w:rPr>
        <w:t>DÉPENSES TOTALES</w:t>
      </w:r>
      <w:r w:rsidRPr="00EE3341">
        <w:rPr>
          <w:rFonts w:ascii="Times New Roman" w:hAnsi="Times New Roman"/>
          <w:lang w:val="fr-CA"/>
        </w:rPr>
        <w:tab/>
      </w:r>
      <w:r w:rsidRPr="00EE3341">
        <w:rPr>
          <w:rFonts w:ascii="Times New Roman" w:hAnsi="Times New Roman"/>
          <w:b/>
          <w:lang w:val="fr-CA"/>
        </w:rPr>
        <w:t>$</w:t>
      </w:r>
    </w:p>
    <w:p w:rsidR="00AF74C1" w:rsidRPr="00EE3341" w:rsidRDefault="00AF74C1" w:rsidP="00C97719">
      <w:pPr>
        <w:autoSpaceDE w:val="0"/>
        <w:autoSpaceDN w:val="0"/>
        <w:adjustRightInd w:val="0"/>
        <w:spacing w:after="120"/>
        <w:rPr>
          <w:rFonts w:ascii="Times New Roman" w:hAnsi="Times New Roman"/>
          <w:b/>
          <w:u w:val="single"/>
          <w:lang w:val="fr-CA"/>
        </w:rPr>
      </w:pPr>
      <w:r w:rsidRPr="00EE3341">
        <w:rPr>
          <w:rFonts w:ascii="Times New Roman" w:hAnsi="Times New Roman"/>
          <w:b/>
          <w:u w:val="single"/>
          <w:lang w:val="fr-CA"/>
        </w:rPr>
        <w:t>PARTIE 3 : EXCÉDENT/DÉFICIT ACCUMULÉ</w:t>
      </w:r>
    </w:p>
    <w:p w:rsidR="00AF74C1" w:rsidRPr="00EE3341" w:rsidRDefault="00AF74C1" w:rsidP="00AF74C1">
      <w:pPr>
        <w:pStyle w:val="Sch-Laws-para-Budget"/>
        <w:jc w:val="left"/>
        <w:rPr>
          <w:lang w:val="fr-CA"/>
        </w:rPr>
      </w:pPr>
      <w:r w:rsidRPr="00EE3341">
        <w:rPr>
          <w:lang w:val="fr-CA"/>
        </w:rPr>
        <w:t>1.</w:t>
      </w:r>
      <w:r w:rsidRPr="00EE3341">
        <w:rPr>
          <w:lang w:val="fr-CA"/>
        </w:rPr>
        <w:tab/>
        <w:t>Excédent accumulé - Report des recettes de l’exercice budgétaire précédent</w:t>
      </w:r>
      <w:r w:rsidRPr="00EE3341">
        <w:rPr>
          <w:lang w:val="fr-CA"/>
        </w:rPr>
        <w:tab/>
        <w:t>$</w:t>
      </w:r>
    </w:p>
    <w:p w:rsidR="00AF74C1" w:rsidRPr="00EE3341" w:rsidRDefault="00AF74C1" w:rsidP="0055769B">
      <w:pPr>
        <w:pStyle w:val="Sch-Laws-para-Budget"/>
        <w:jc w:val="left"/>
        <w:rPr>
          <w:lang w:val="fr-CA"/>
        </w:rPr>
      </w:pPr>
      <w:r w:rsidRPr="00EE3341">
        <w:rPr>
          <w:lang w:val="fr-CA"/>
        </w:rPr>
        <w:t>2.</w:t>
      </w:r>
      <w:r w:rsidRPr="00EE3341">
        <w:rPr>
          <w:lang w:val="fr-CA"/>
        </w:rPr>
        <w:tab/>
        <w:t>Déficit accumulé - Report des dépenses sur les recettes de l’exercice</w:t>
      </w:r>
    </w:p>
    <w:p w:rsidR="00AF74C1" w:rsidRPr="00EE3341" w:rsidRDefault="00AF74C1" w:rsidP="00BA0507">
      <w:pPr>
        <w:pStyle w:val="Sch-Laws-para-Budget"/>
        <w:spacing w:after="120"/>
        <w:ind w:left="425"/>
        <w:jc w:val="left"/>
        <w:rPr>
          <w:lang w:val="fr-CA"/>
        </w:rPr>
      </w:pPr>
      <w:r w:rsidRPr="00EE3341">
        <w:rPr>
          <w:lang w:val="fr-CA"/>
        </w:rPr>
        <w:t>budgétaire précédent</w:t>
      </w:r>
      <w:r w:rsidRPr="00EE3341">
        <w:rPr>
          <w:lang w:val="fr-CA"/>
        </w:rPr>
        <w:tab/>
        <w:t>$</w:t>
      </w:r>
    </w:p>
    <w:p w:rsidR="00034F01" w:rsidRPr="00EE3341" w:rsidRDefault="00034F01" w:rsidP="00C97719">
      <w:pPr>
        <w:pStyle w:val="Sch-Laws-para-Budget"/>
        <w:spacing w:after="160"/>
        <w:rPr>
          <w:rFonts w:cs="Times-Bold"/>
          <w:b/>
          <w:lang w:val="fr-CA"/>
        </w:rPr>
      </w:pPr>
      <w:r w:rsidRPr="00EE3341">
        <w:rPr>
          <w:rFonts w:cs="Times-Bold"/>
          <w:b/>
          <w:lang w:val="fr-CA"/>
        </w:rPr>
        <w:t>SOLDE</w:t>
      </w:r>
      <w:r w:rsidRPr="00EE3341">
        <w:rPr>
          <w:rFonts w:cs="Times-Bold"/>
          <w:b/>
          <w:lang w:val="fr-CA"/>
        </w:rPr>
        <w:tab/>
        <w:t>$</w:t>
      </w:r>
    </w:p>
    <w:p w:rsidR="00034F01" w:rsidRPr="00EE3341" w:rsidRDefault="00034F01" w:rsidP="009D1780">
      <w:pPr>
        <w:pStyle w:val="Sch-Laws-para-Budget"/>
        <w:rPr>
          <w:rFonts w:cs="Times-Bold"/>
          <w:b/>
          <w:lang w:val="fr-CA"/>
        </w:rPr>
      </w:pPr>
      <w:r w:rsidRPr="00EE3341">
        <w:rPr>
          <w:rFonts w:cs="Times-Bold"/>
          <w:b/>
          <w:lang w:val="fr-CA"/>
        </w:rPr>
        <w:t>[Note à la Première Nation : Les recettes totales moins les dépenses totales</w:t>
      </w:r>
      <w:r w:rsidR="00D2458A" w:rsidRPr="00EE3341">
        <w:rPr>
          <w:rFonts w:cs="Times-Bold"/>
          <w:b/>
          <w:lang w:val="fr-CA"/>
        </w:rPr>
        <w:t xml:space="preserve"> – p</w:t>
      </w:r>
      <w:r w:rsidR="00AF74C1" w:rsidRPr="00EE3341">
        <w:rPr>
          <w:rFonts w:cs="Times-Bold"/>
          <w:b/>
          <w:lang w:val="fr-CA"/>
        </w:rPr>
        <w:t>lus l’excédent accumulé et moins le déficit accumulé</w:t>
      </w:r>
      <w:r w:rsidR="00D2458A" w:rsidRPr="00EE3341">
        <w:rPr>
          <w:rFonts w:cs="Times-Bold"/>
          <w:b/>
          <w:lang w:val="fr-CA"/>
        </w:rPr>
        <w:t xml:space="preserve"> -- d</w:t>
      </w:r>
      <w:r w:rsidRPr="00EE3341">
        <w:rPr>
          <w:rFonts w:cs="Times-Bold"/>
          <w:b/>
          <w:lang w:val="fr-CA"/>
        </w:rPr>
        <w:t>oivent être égales à zéro.]</w:t>
      </w:r>
    </w:p>
    <w:p w:rsidR="00034F01" w:rsidRPr="00EE3341" w:rsidRDefault="00034F01" w:rsidP="009D1780">
      <w:pPr>
        <w:pStyle w:val="Sch-Laws-para-Budget"/>
        <w:rPr>
          <w:lang w:val="fr-CA"/>
        </w:rPr>
      </w:pPr>
      <w:r w:rsidRPr="00EE3341">
        <w:rPr>
          <w:lang w:val="fr-CA"/>
        </w:rPr>
        <w:t xml:space="preserve">Note : Les </w:t>
      </w:r>
      <w:r w:rsidR="009706BA" w:rsidRPr="00EE3341">
        <w:rPr>
          <w:lang w:val="fr-CA"/>
        </w:rPr>
        <w:t>convention</w:t>
      </w:r>
      <w:r w:rsidRPr="00EE3341">
        <w:rPr>
          <w:lang w:val="fr-CA"/>
        </w:rPr>
        <w:t xml:space="preserve">s </w:t>
      </w:r>
      <w:r w:rsidR="00384382">
        <w:rPr>
          <w:lang w:val="fr-CA"/>
        </w:rPr>
        <w:t>ci-après sont les conventions de services conclues</w:t>
      </w:r>
      <w:r w:rsidRPr="00EE3341">
        <w:rPr>
          <w:lang w:val="fr-CA"/>
        </w:rPr>
        <w:t xml:space="preserve"> avec des tiers fournisseurs de services, et les montants indiqués sont ceux qu</w:t>
      </w:r>
      <w:r w:rsidR="00384382">
        <w:rPr>
          <w:lang w:val="fr-CA"/>
        </w:rPr>
        <w:t>e la Première Nation</w:t>
      </w:r>
      <w:r w:rsidRPr="00EE3341">
        <w:rPr>
          <w:lang w:val="fr-CA"/>
        </w:rPr>
        <w:t xml:space="preserve"> doit payer dans le cadre de chaque </w:t>
      </w:r>
      <w:r w:rsidR="009706BA" w:rsidRPr="00EE3341">
        <w:rPr>
          <w:lang w:val="fr-CA"/>
        </w:rPr>
        <w:t>convention</w:t>
      </w:r>
      <w:r w:rsidRPr="00EE3341">
        <w:rPr>
          <w:lang w:val="fr-CA"/>
        </w:rPr>
        <w:t xml:space="preserve"> pendant l</w:t>
      </w:r>
      <w:r w:rsidR="00110A23" w:rsidRPr="00EE3341">
        <w:rPr>
          <w:lang w:val="fr-CA"/>
        </w:rPr>
        <w:t>’</w:t>
      </w:r>
      <w:r w:rsidRPr="00EE3341">
        <w:rPr>
          <w:lang w:val="fr-CA"/>
        </w:rPr>
        <w:t xml:space="preserve">exercice budgétaire : </w:t>
      </w:r>
      <w:r w:rsidRPr="00EE3341">
        <w:rPr>
          <w:rFonts w:cs="Times-Bold"/>
          <w:b/>
          <w:lang w:val="fr-CA"/>
        </w:rPr>
        <w:t>[Note à la Première Nation : Indique</w:t>
      </w:r>
      <w:r w:rsidR="00F62B56" w:rsidRPr="00EE3341">
        <w:rPr>
          <w:rFonts w:cs="Times-Bold"/>
          <w:b/>
          <w:lang w:val="fr-CA"/>
        </w:rPr>
        <w:t>z</w:t>
      </w:r>
      <w:r w:rsidRPr="00EE3341">
        <w:rPr>
          <w:rFonts w:cs="Times-Bold"/>
          <w:b/>
          <w:lang w:val="fr-CA"/>
        </w:rPr>
        <w:t xml:space="preserve"> chaque </w:t>
      </w:r>
      <w:r w:rsidR="009706BA" w:rsidRPr="00EE3341">
        <w:rPr>
          <w:rFonts w:cs="Times-Bold"/>
          <w:b/>
          <w:lang w:val="fr-CA"/>
        </w:rPr>
        <w:t>convention</w:t>
      </w:r>
      <w:r w:rsidRPr="00EE3341">
        <w:rPr>
          <w:rFonts w:cs="Times-Bold"/>
          <w:b/>
          <w:lang w:val="fr-CA"/>
        </w:rPr>
        <w:t xml:space="preserve"> de services et le montant payable. Ces dépenses doivent être comprises dans </w:t>
      </w:r>
      <w:r w:rsidR="00FB0F8F" w:rsidRPr="00EE3341">
        <w:rPr>
          <w:rFonts w:cs="Times-Bold"/>
          <w:b/>
          <w:lang w:val="fr-CA"/>
        </w:rPr>
        <w:t>la catégorie applicable de dépenses budgétaires susmentionnées</w:t>
      </w:r>
      <w:r w:rsidRPr="00EE3341">
        <w:rPr>
          <w:rFonts w:cs="Times-Bold"/>
          <w:b/>
          <w:lang w:val="fr-CA"/>
        </w:rPr>
        <w:t>.]</w:t>
      </w:r>
    </w:p>
    <w:p w:rsidR="00034F01" w:rsidRPr="00EE3341" w:rsidRDefault="00034F01" w:rsidP="009D1780">
      <w:pPr>
        <w:pStyle w:val="Sch-Laws-para-Budget"/>
        <w:rPr>
          <w:lang w:val="fr-CA"/>
        </w:rPr>
      </w:pPr>
      <w:r w:rsidRPr="00EE3341">
        <w:rPr>
          <w:lang w:val="fr-CA"/>
        </w:rPr>
        <w:tab/>
        <w:t>a.</w:t>
      </w:r>
      <w:r w:rsidRPr="00EE3341">
        <w:rPr>
          <w:lang w:val="fr-CA"/>
        </w:rPr>
        <w:tab/>
      </w:r>
      <w:r w:rsidRPr="00EE3341">
        <w:rPr>
          <w:b/>
          <w:lang w:val="fr-CA"/>
        </w:rPr>
        <w:t>[</w:t>
      </w:r>
      <w:r w:rsidR="00FB0F8F" w:rsidRPr="00EE3341">
        <w:rPr>
          <w:b/>
          <w:lang w:val="fr-CA"/>
        </w:rPr>
        <w:t>I</w:t>
      </w:r>
      <w:r w:rsidRPr="00EE3341">
        <w:rPr>
          <w:b/>
          <w:lang w:val="fr-CA"/>
        </w:rPr>
        <w:t>ndique</w:t>
      </w:r>
      <w:r w:rsidR="00F62B56" w:rsidRPr="00EE3341">
        <w:rPr>
          <w:b/>
          <w:lang w:val="fr-CA"/>
        </w:rPr>
        <w:t>z</w:t>
      </w:r>
      <w:r w:rsidRPr="00EE3341">
        <w:rPr>
          <w:b/>
          <w:lang w:val="fr-CA"/>
        </w:rPr>
        <w:t xml:space="preserve"> le nom du fournisseur de services et</w:t>
      </w:r>
      <w:r w:rsidR="008F4FD7" w:rsidRPr="00EE3341">
        <w:rPr>
          <w:b/>
          <w:lang w:val="fr-CA"/>
        </w:rPr>
        <w:t xml:space="preserve"> </w:t>
      </w:r>
      <w:r w:rsidRPr="00EE3341">
        <w:rPr>
          <w:b/>
          <w:lang w:val="fr-CA"/>
        </w:rPr>
        <w:t>les services fournis]</w:t>
      </w:r>
      <w:r w:rsidRPr="00EE3341">
        <w:rPr>
          <w:lang w:val="fr-CA"/>
        </w:rPr>
        <w:tab/>
        <w:t>$</w:t>
      </w:r>
    </w:p>
    <w:p w:rsidR="00034F01" w:rsidRPr="00EE3341" w:rsidRDefault="00034F01" w:rsidP="009D1780">
      <w:pPr>
        <w:pStyle w:val="Sch-Laws-para-Budget"/>
        <w:rPr>
          <w:lang w:val="fr-CA"/>
        </w:rPr>
      </w:pPr>
      <w:r w:rsidRPr="00EE3341">
        <w:rPr>
          <w:lang w:val="fr-CA"/>
        </w:rPr>
        <w:tab/>
        <w:t>b.</w:t>
      </w:r>
      <w:r w:rsidRPr="00EE3341">
        <w:rPr>
          <w:lang w:val="fr-CA"/>
        </w:rPr>
        <w:tab/>
      </w:r>
      <w:r w:rsidRPr="00EE3341">
        <w:rPr>
          <w:lang w:val="fr-CA"/>
        </w:rPr>
        <w:tab/>
        <w:t>$</w:t>
      </w:r>
    </w:p>
    <w:p w:rsidR="00034F01" w:rsidRPr="00EE3341" w:rsidRDefault="00034F01" w:rsidP="00BA0507">
      <w:pPr>
        <w:pStyle w:val="Sch-Laws-para-Budget"/>
        <w:rPr>
          <w:rFonts w:cs="Times-Roman"/>
          <w:color w:val="000000"/>
          <w:lang w:val="fr-CA"/>
        </w:rPr>
      </w:pPr>
      <w:r w:rsidRPr="00EE3341">
        <w:rPr>
          <w:lang w:val="fr-CA"/>
        </w:rPr>
        <w:t>Note : Le présent budget comprend l</w:t>
      </w:r>
      <w:r w:rsidR="000E029A" w:rsidRPr="00EE3341">
        <w:rPr>
          <w:lang w:val="fr-CA"/>
        </w:rPr>
        <w:t>’</w:t>
      </w:r>
      <w:r w:rsidRPr="00EE3341">
        <w:rPr>
          <w:lang w:val="fr-CA"/>
        </w:rPr>
        <w:t>appendice ci-joint.</w:t>
      </w:r>
      <w:r w:rsidR="000E029A" w:rsidRPr="00EE3341">
        <w:rPr>
          <w:lang w:val="fr-CA"/>
        </w:rPr>
        <w:t xml:space="preserve"> </w:t>
      </w:r>
      <w:r w:rsidR="000E029A" w:rsidRPr="00EE3341">
        <w:rPr>
          <w:b/>
          <w:lang w:val="fr-CA"/>
        </w:rPr>
        <w:t>[Note</w:t>
      </w:r>
      <w:r w:rsidR="00384382">
        <w:rPr>
          <w:b/>
          <w:lang w:val="fr-CA"/>
        </w:rPr>
        <w:t xml:space="preserve"> à la Première Nation</w:t>
      </w:r>
      <w:r w:rsidR="000E029A" w:rsidRPr="00EE3341">
        <w:rPr>
          <w:b/>
          <w:lang w:val="fr-CA"/>
        </w:rPr>
        <w:t xml:space="preserve"> : </w:t>
      </w:r>
      <w:r w:rsidR="00384382">
        <w:rPr>
          <w:b/>
          <w:lang w:val="fr-CA"/>
        </w:rPr>
        <w:t>Il faut supprimer l’appendice s’il n</w:t>
      </w:r>
      <w:r w:rsidR="00826D47">
        <w:rPr>
          <w:b/>
          <w:lang w:val="fr-CA"/>
        </w:rPr>
        <w:t>e s</w:t>
      </w:r>
      <w:r w:rsidR="00384382">
        <w:rPr>
          <w:b/>
          <w:lang w:val="fr-CA"/>
        </w:rPr>
        <w:t>’</w:t>
      </w:r>
      <w:r w:rsidR="00826D47">
        <w:rPr>
          <w:b/>
          <w:lang w:val="fr-CA"/>
        </w:rPr>
        <w:t>applique</w:t>
      </w:r>
      <w:r w:rsidR="00384382">
        <w:rPr>
          <w:b/>
          <w:lang w:val="fr-CA"/>
        </w:rPr>
        <w:t xml:space="preserve"> pas</w:t>
      </w:r>
      <w:r w:rsidR="00826D47">
        <w:rPr>
          <w:b/>
          <w:lang w:val="fr-CA"/>
        </w:rPr>
        <w:t>,</w:t>
      </w:r>
      <w:r w:rsidR="00384382">
        <w:rPr>
          <w:b/>
          <w:lang w:val="fr-CA"/>
        </w:rPr>
        <w:t xml:space="preserve"> ainsi que la présente note</w:t>
      </w:r>
      <w:r w:rsidR="00AF74C1" w:rsidRPr="00EE3341">
        <w:rPr>
          <w:b/>
          <w:lang w:val="fr-CA"/>
        </w:rPr>
        <w:t>.</w:t>
      </w:r>
      <w:r w:rsidR="000E029A" w:rsidRPr="00EE3341">
        <w:rPr>
          <w:b/>
          <w:lang w:val="fr-CA"/>
        </w:rPr>
        <w:t>]</w:t>
      </w:r>
    </w:p>
    <w:p w:rsidR="00034F01" w:rsidRPr="00EE3341" w:rsidRDefault="00086724" w:rsidP="008D1525">
      <w:pPr>
        <w:pStyle w:val="SCHh2"/>
        <w:rPr>
          <w:caps/>
          <w:lang w:val="fr-CA"/>
        </w:rPr>
      </w:pPr>
      <w:r w:rsidRPr="00EE3341">
        <w:rPr>
          <w:lang w:val="fr-CA"/>
        </w:rPr>
        <w:lastRenderedPageBreak/>
        <w:t xml:space="preserve">Appendice </w:t>
      </w:r>
    </w:p>
    <w:p w:rsidR="00034F01" w:rsidRPr="00EE3341" w:rsidRDefault="004A5E19" w:rsidP="008D1525">
      <w:pPr>
        <w:pStyle w:val="SCHh2"/>
        <w:rPr>
          <w:caps/>
          <w:lang w:val="fr-CA"/>
        </w:rPr>
      </w:pPr>
      <w:r w:rsidRPr="00EE3341">
        <w:rPr>
          <w:lang w:val="fr-CA"/>
        </w:rPr>
        <w:t>Soldes des fonds de réserve</w:t>
      </w:r>
    </w:p>
    <w:p w:rsidR="00034F01" w:rsidRPr="00EE3341" w:rsidRDefault="00034F01" w:rsidP="008D1525">
      <w:pPr>
        <w:pStyle w:val="Sch-Laws-para-Budget"/>
        <w:rPr>
          <w:b/>
          <w:lang w:val="fr-CA"/>
        </w:rPr>
      </w:pPr>
      <w:r w:rsidRPr="00EE3341">
        <w:rPr>
          <w:b/>
          <w:lang w:val="fr-CA"/>
        </w:rPr>
        <w:t xml:space="preserve">[Note à la Première Nation : Cet appendice est obligatoire si la Première Nation a des fonds de réserve financés par les recettes </w:t>
      </w:r>
      <w:r w:rsidR="004462CC">
        <w:rPr>
          <w:b/>
          <w:lang w:val="fr-CA"/>
        </w:rPr>
        <w:t>provenant des impôts fonciers</w:t>
      </w:r>
      <w:r w:rsidRPr="00EE3341">
        <w:rPr>
          <w:b/>
          <w:lang w:val="fr-CA"/>
        </w:rPr>
        <w:t xml:space="preserve">. </w:t>
      </w:r>
      <w:r w:rsidR="00CA4D5E" w:rsidRPr="00EE3341">
        <w:rPr>
          <w:b/>
          <w:lang w:val="fr-CA"/>
        </w:rPr>
        <w:t>Il faut i</w:t>
      </w:r>
      <w:r w:rsidRPr="00EE3341">
        <w:rPr>
          <w:b/>
          <w:lang w:val="fr-CA"/>
        </w:rPr>
        <w:t>ndiquer séparément chaque fonds de réserve. Le solde d</w:t>
      </w:r>
      <w:r w:rsidR="00110A23" w:rsidRPr="00EE3341">
        <w:rPr>
          <w:b/>
          <w:lang w:val="fr-CA"/>
        </w:rPr>
        <w:t>’</w:t>
      </w:r>
      <w:r w:rsidRPr="00EE3341">
        <w:rPr>
          <w:b/>
          <w:lang w:val="fr-CA"/>
        </w:rPr>
        <w:t>ouverture est établi au premier jour de l</w:t>
      </w:r>
      <w:r w:rsidR="00110A23" w:rsidRPr="00EE3341">
        <w:rPr>
          <w:b/>
          <w:lang w:val="fr-CA"/>
        </w:rPr>
        <w:t>’</w:t>
      </w:r>
      <w:r w:rsidRPr="00EE3341">
        <w:rPr>
          <w:b/>
          <w:lang w:val="fr-CA"/>
        </w:rPr>
        <w:t>exercice budgétaire et le solde de clôture au dernier jour de l</w:t>
      </w:r>
      <w:r w:rsidR="00110A23" w:rsidRPr="00EE3341">
        <w:rPr>
          <w:b/>
          <w:lang w:val="fr-CA"/>
        </w:rPr>
        <w:t>’</w:t>
      </w:r>
      <w:r w:rsidRPr="00EE3341">
        <w:rPr>
          <w:b/>
          <w:lang w:val="fr-CA"/>
        </w:rPr>
        <w:t>exercice budgétaire.]</w:t>
      </w:r>
    </w:p>
    <w:p w:rsidR="00034F01" w:rsidRPr="00EE3341" w:rsidRDefault="00034F01" w:rsidP="008D1525">
      <w:pPr>
        <w:pStyle w:val="Sch-Laws-para-Budget"/>
        <w:rPr>
          <w:rFonts w:cs="Times-Roman"/>
          <w:lang w:val="fr-CA"/>
        </w:rPr>
      </w:pPr>
      <w:r w:rsidRPr="00EE3341">
        <w:rPr>
          <w:rFonts w:cs="Times-Roman"/>
          <w:lang w:val="fr-CA"/>
        </w:rPr>
        <w:t>1.</w:t>
      </w:r>
      <w:r w:rsidRPr="00EE3341">
        <w:rPr>
          <w:rFonts w:cs="Times-Roman"/>
          <w:lang w:val="fr-CA"/>
        </w:rPr>
        <w:tab/>
        <w:t>[Nom du fonds de réserve]</w:t>
      </w:r>
    </w:p>
    <w:p w:rsidR="00034F01" w:rsidRPr="00EE3341" w:rsidRDefault="00034F01" w:rsidP="008D1525">
      <w:pPr>
        <w:pStyle w:val="Sch-Laws-para-Budget"/>
        <w:rPr>
          <w:rFonts w:cs="Times-Roman"/>
          <w:lang w:val="fr-CA"/>
        </w:rPr>
      </w:pPr>
      <w:r w:rsidRPr="00EE3341">
        <w:rPr>
          <w:rFonts w:cs="Times-Roman"/>
          <w:lang w:val="fr-CA"/>
        </w:rPr>
        <w:t>Solde d</w:t>
      </w:r>
      <w:r w:rsidR="00110A23" w:rsidRPr="00EE3341">
        <w:rPr>
          <w:rFonts w:cs="Times-Roman"/>
          <w:lang w:val="fr-CA"/>
        </w:rPr>
        <w:t>’</w:t>
      </w:r>
      <w:r w:rsidRPr="00EE3341">
        <w:rPr>
          <w:rFonts w:cs="Times-Roman"/>
          <w:lang w:val="fr-CA"/>
        </w:rPr>
        <w:t>ouverture au 1</w:t>
      </w:r>
      <w:r w:rsidRPr="00EE3341">
        <w:rPr>
          <w:rFonts w:cs="Times-Roman"/>
          <w:vertAlign w:val="superscript"/>
          <w:lang w:val="fr-CA"/>
        </w:rPr>
        <w:t>er</w:t>
      </w:r>
      <w:r w:rsidRPr="00EE3341">
        <w:rPr>
          <w:rFonts w:cs="Times-Roman"/>
          <w:lang w:val="fr-CA"/>
        </w:rPr>
        <w:t xml:space="preserve"> </w:t>
      </w:r>
      <w:r w:rsidR="000E029A" w:rsidRPr="00EE3341">
        <w:rPr>
          <w:rFonts w:cs="Times-Roman"/>
          <w:lang w:val="fr-CA"/>
        </w:rPr>
        <w:t>__________</w:t>
      </w:r>
      <w:r w:rsidRPr="00EE3341">
        <w:rPr>
          <w:rFonts w:cs="Times-Roman"/>
          <w:lang w:val="fr-CA"/>
        </w:rPr>
        <w:t xml:space="preserve"> 20__ : </w:t>
      </w:r>
      <w:r w:rsidRPr="00EE3341">
        <w:rPr>
          <w:rFonts w:cs="Times-Roman"/>
          <w:lang w:val="fr-CA"/>
        </w:rPr>
        <w:tab/>
        <w:t>$</w:t>
      </w:r>
    </w:p>
    <w:p w:rsidR="004968AE" w:rsidRPr="00EE3341" w:rsidRDefault="004968AE" w:rsidP="008D1525">
      <w:pPr>
        <w:pStyle w:val="Sch-Laws-para-Budget"/>
        <w:rPr>
          <w:rFonts w:cs="Times-Roman"/>
          <w:lang w:val="fr-CA"/>
        </w:rPr>
      </w:pPr>
      <w:r w:rsidRPr="00EE3341">
        <w:rPr>
          <w:rFonts w:cs="Times-Roman"/>
          <w:lang w:val="fr-CA"/>
        </w:rPr>
        <w:t>Transferts de sortie</w:t>
      </w:r>
    </w:p>
    <w:p w:rsidR="004968AE" w:rsidRPr="00EE3341" w:rsidRDefault="004968AE" w:rsidP="008D1525">
      <w:pPr>
        <w:pStyle w:val="Sch-Laws-para-Budget"/>
        <w:rPr>
          <w:rFonts w:cs="Times-Roman"/>
          <w:lang w:val="fr-CA"/>
        </w:rPr>
      </w:pPr>
      <w:r w:rsidRPr="00EE3341">
        <w:rPr>
          <w:rFonts w:cs="Times-Roman"/>
          <w:lang w:val="fr-CA"/>
        </w:rPr>
        <w:tab/>
        <w:t>a.</w:t>
      </w:r>
      <w:r w:rsidRPr="00EE3341">
        <w:rPr>
          <w:rFonts w:cs="Times-Roman"/>
          <w:lang w:val="fr-CA"/>
        </w:rPr>
        <w:tab/>
        <w:t>vers le</w:t>
      </w:r>
      <w:r w:rsidR="004462CC">
        <w:rPr>
          <w:rFonts w:cs="Times-Roman"/>
          <w:lang w:val="fr-CA"/>
        </w:rPr>
        <w:t>s recettes de l’exercice en cours</w:t>
      </w:r>
      <w:r w:rsidRPr="00EE3341">
        <w:rPr>
          <w:rFonts w:cs="Times-Roman"/>
          <w:lang w:val="fr-CA"/>
        </w:rPr>
        <w:t xml:space="preserve"> :</w:t>
      </w:r>
      <w:r w:rsidRPr="00EE3341">
        <w:rPr>
          <w:rFonts w:cs="Times-Roman"/>
          <w:lang w:val="fr-CA"/>
        </w:rPr>
        <w:tab/>
        <w:t>$</w:t>
      </w:r>
    </w:p>
    <w:p w:rsidR="004968AE" w:rsidRPr="00EE3341" w:rsidRDefault="004968AE" w:rsidP="008D1525">
      <w:pPr>
        <w:pStyle w:val="Sch-Laws-para-Budget"/>
        <w:rPr>
          <w:rFonts w:cs="Times-Roman"/>
          <w:lang w:val="fr-CA"/>
        </w:rPr>
      </w:pPr>
      <w:r w:rsidRPr="00EE3341">
        <w:rPr>
          <w:rFonts w:cs="Times-Roman"/>
          <w:lang w:val="fr-CA"/>
        </w:rPr>
        <w:tab/>
        <w:t>b.</w:t>
      </w:r>
      <w:r w:rsidRPr="00EE3341">
        <w:rPr>
          <w:rFonts w:cs="Times-Roman"/>
          <w:lang w:val="fr-CA"/>
        </w:rPr>
        <w:tab/>
        <w:t>vers le fonds de réserve _________ à titre de transfert :</w:t>
      </w:r>
      <w:r w:rsidRPr="00EE3341">
        <w:rPr>
          <w:rFonts w:cs="Times-Roman"/>
          <w:lang w:val="fr-CA"/>
        </w:rPr>
        <w:tab/>
        <w:t>$</w:t>
      </w:r>
    </w:p>
    <w:p w:rsidR="004968AE" w:rsidRPr="00EE3341" w:rsidRDefault="004968AE" w:rsidP="008D1525">
      <w:pPr>
        <w:pStyle w:val="Sch-Laws-para-Budget"/>
        <w:rPr>
          <w:rFonts w:cs="Times-Roman"/>
          <w:lang w:val="fr-CA"/>
        </w:rPr>
      </w:pPr>
      <w:r w:rsidRPr="00EE3341">
        <w:rPr>
          <w:rFonts w:cs="Times-Roman"/>
          <w:lang w:val="fr-CA"/>
        </w:rPr>
        <w:tab/>
        <w:t>c.</w:t>
      </w:r>
      <w:r w:rsidRPr="00EE3341">
        <w:rPr>
          <w:rFonts w:cs="Times-Roman"/>
          <w:lang w:val="fr-CA"/>
        </w:rPr>
        <w:tab/>
      </w:r>
      <w:r w:rsidR="00BE3AA1" w:rsidRPr="00EE3341">
        <w:rPr>
          <w:rFonts w:cs="Times-Roman"/>
          <w:lang w:val="fr-CA"/>
        </w:rPr>
        <w:t>de</w:t>
      </w:r>
      <w:r w:rsidR="00F45651">
        <w:rPr>
          <w:rFonts w:cs="Times-Roman"/>
          <w:lang w:val="fr-CA"/>
        </w:rPr>
        <w:t>s</w:t>
      </w:r>
      <w:r w:rsidR="00BE3AA1" w:rsidRPr="00EE3341">
        <w:rPr>
          <w:rFonts w:cs="Times-Roman"/>
          <w:lang w:val="fr-CA"/>
        </w:rPr>
        <w:t xml:space="preserve"> </w:t>
      </w:r>
      <w:r w:rsidRPr="00EE3341">
        <w:rPr>
          <w:rFonts w:cs="Times-Roman"/>
          <w:lang w:val="fr-CA"/>
        </w:rPr>
        <w:t>sommes empruntées à une autre fin :</w:t>
      </w:r>
      <w:r w:rsidRPr="00EE3341">
        <w:rPr>
          <w:rFonts w:cs="Times-Roman"/>
          <w:lang w:val="fr-CA"/>
        </w:rPr>
        <w:tab/>
        <w:t>$</w:t>
      </w:r>
    </w:p>
    <w:p w:rsidR="004968AE" w:rsidRPr="00EE3341" w:rsidRDefault="004968AE" w:rsidP="008D1525">
      <w:pPr>
        <w:pStyle w:val="Sch-Laws-para-Budget"/>
        <w:rPr>
          <w:rFonts w:cs="Times-Roman"/>
          <w:lang w:val="fr-CA"/>
        </w:rPr>
      </w:pPr>
      <w:r w:rsidRPr="00EE3341">
        <w:rPr>
          <w:rFonts w:cs="Times-Roman"/>
          <w:lang w:val="fr-CA"/>
        </w:rPr>
        <w:t>Transferts d</w:t>
      </w:r>
      <w:r w:rsidR="00110A23" w:rsidRPr="00EE3341">
        <w:rPr>
          <w:rFonts w:cs="Times-Roman"/>
          <w:lang w:val="fr-CA"/>
        </w:rPr>
        <w:t>’</w:t>
      </w:r>
      <w:r w:rsidRPr="00EE3341">
        <w:rPr>
          <w:rFonts w:cs="Times-Roman"/>
          <w:lang w:val="fr-CA"/>
        </w:rPr>
        <w:t xml:space="preserve">entrée </w:t>
      </w:r>
      <w:r w:rsidR="00BE3AA1" w:rsidRPr="00EE3341">
        <w:rPr>
          <w:rFonts w:cs="Times-Roman"/>
          <w:lang w:val="fr-CA"/>
        </w:rPr>
        <w:t>en provenance</w:t>
      </w:r>
    </w:p>
    <w:p w:rsidR="004968AE" w:rsidRPr="00EE3341" w:rsidRDefault="004968AE" w:rsidP="008D1525">
      <w:pPr>
        <w:pStyle w:val="Sch-Laws-para-Budget"/>
        <w:rPr>
          <w:rFonts w:cs="Times-Roman"/>
          <w:lang w:val="fr-CA"/>
        </w:rPr>
      </w:pPr>
      <w:r w:rsidRPr="00EE3341">
        <w:rPr>
          <w:rFonts w:cs="Times-Roman"/>
          <w:lang w:val="fr-CA"/>
        </w:rPr>
        <w:tab/>
        <w:t>a.</w:t>
      </w:r>
      <w:r w:rsidRPr="00EE3341">
        <w:rPr>
          <w:rFonts w:cs="Times-Roman"/>
          <w:lang w:val="fr-CA"/>
        </w:rPr>
        <w:tab/>
        <w:t>d</w:t>
      </w:r>
      <w:r w:rsidR="004462CC">
        <w:rPr>
          <w:rFonts w:cs="Times-Roman"/>
          <w:lang w:val="fr-CA"/>
        </w:rPr>
        <w:t>es recettes de l’exercice en cours</w:t>
      </w:r>
      <w:r w:rsidRPr="00EE3341">
        <w:rPr>
          <w:rFonts w:cs="Times-Roman"/>
          <w:lang w:val="fr-CA"/>
        </w:rPr>
        <w:t xml:space="preserve"> :</w:t>
      </w:r>
      <w:r w:rsidRPr="00EE3341">
        <w:rPr>
          <w:rFonts w:cs="Times-Roman"/>
          <w:lang w:val="fr-CA"/>
        </w:rPr>
        <w:tab/>
        <w:t>$</w:t>
      </w:r>
    </w:p>
    <w:p w:rsidR="004968AE" w:rsidRPr="00EE3341" w:rsidRDefault="004968AE" w:rsidP="008D1525">
      <w:pPr>
        <w:pStyle w:val="Sch-Laws-para-Budget"/>
        <w:rPr>
          <w:rFonts w:cs="Times-Roman"/>
          <w:lang w:val="fr-CA"/>
        </w:rPr>
      </w:pPr>
      <w:r w:rsidRPr="00EE3341">
        <w:rPr>
          <w:rFonts w:cs="Times-Roman"/>
          <w:lang w:val="fr-CA"/>
        </w:rPr>
        <w:tab/>
        <w:t>b.</w:t>
      </w:r>
      <w:r w:rsidRPr="00EE3341">
        <w:rPr>
          <w:rFonts w:cs="Times-Roman"/>
          <w:lang w:val="fr-CA"/>
        </w:rPr>
        <w:tab/>
        <w:t>du fonds de réserve _________ à titre de transfert au fonds :</w:t>
      </w:r>
      <w:r w:rsidRPr="00EE3341">
        <w:rPr>
          <w:rFonts w:cs="Times-Roman"/>
          <w:lang w:val="fr-CA"/>
        </w:rPr>
        <w:tab/>
        <w:t>$</w:t>
      </w:r>
    </w:p>
    <w:p w:rsidR="005E1E07" w:rsidRPr="00EE3341" w:rsidRDefault="004968AE" w:rsidP="008D1525">
      <w:pPr>
        <w:pStyle w:val="Sch-Laws-para-Budget"/>
        <w:rPr>
          <w:rFonts w:cs="Times-Roman"/>
          <w:lang w:val="fr-CA"/>
        </w:rPr>
      </w:pPr>
      <w:r w:rsidRPr="00EE3341">
        <w:rPr>
          <w:rFonts w:cs="Times-Roman"/>
          <w:lang w:val="fr-CA"/>
        </w:rPr>
        <w:tab/>
        <w:t>c.</w:t>
      </w:r>
      <w:r w:rsidRPr="00EE3341">
        <w:rPr>
          <w:rFonts w:cs="Times-Roman"/>
          <w:lang w:val="fr-CA"/>
        </w:rPr>
        <w:tab/>
      </w:r>
      <w:r w:rsidR="00BE3AA1" w:rsidRPr="00EE3341">
        <w:rPr>
          <w:rFonts w:cs="Times-Roman"/>
          <w:lang w:val="fr-CA"/>
        </w:rPr>
        <w:t xml:space="preserve">des </w:t>
      </w:r>
      <w:r w:rsidRPr="00EE3341">
        <w:rPr>
          <w:rFonts w:cs="Times-Roman"/>
          <w:lang w:val="fr-CA"/>
        </w:rPr>
        <w:t>remboursements au fonds de sommes empruntées :</w:t>
      </w:r>
      <w:r w:rsidRPr="00EE3341">
        <w:rPr>
          <w:rFonts w:cs="Times-Roman"/>
          <w:lang w:val="fr-CA"/>
        </w:rPr>
        <w:tab/>
        <w:t>$</w:t>
      </w:r>
    </w:p>
    <w:p w:rsidR="005E1E07" w:rsidRPr="00EE3341" w:rsidRDefault="005E1E07" w:rsidP="008D1525">
      <w:pPr>
        <w:pStyle w:val="Sch-Laws-para-Budget"/>
        <w:rPr>
          <w:rFonts w:cs="Times-Roman"/>
          <w:lang w:val="fr-CA"/>
        </w:rPr>
      </w:pPr>
      <w:r w:rsidRPr="00EE3341">
        <w:rPr>
          <w:rFonts w:cs="Times-Roman"/>
          <w:lang w:val="fr-CA"/>
        </w:rPr>
        <w:t>Intérêts gagnés pendant l</w:t>
      </w:r>
      <w:r w:rsidR="00110A23" w:rsidRPr="00EE3341">
        <w:rPr>
          <w:rFonts w:cs="Times-Roman"/>
          <w:lang w:val="fr-CA"/>
        </w:rPr>
        <w:t>’</w:t>
      </w:r>
      <w:r w:rsidRPr="00EE3341">
        <w:rPr>
          <w:rFonts w:cs="Times-Roman"/>
          <w:lang w:val="fr-CA"/>
        </w:rPr>
        <w:t>exercice en cours :</w:t>
      </w:r>
      <w:r w:rsidRPr="00EE3341">
        <w:rPr>
          <w:rFonts w:cs="Times-Roman"/>
          <w:lang w:val="fr-CA"/>
        </w:rPr>
        <w:tab/>
        <w:t>$</w:t>
      </w:r>
      <w:r w:rsidRPr="00EE3341">
        <w:rPr>
          <w:rFonts w:cs="Times-Roman"/>
          <w:lang w:val="fr-CA"/>
        </w:rPr>
        <w:tab/>
      </w:r>
    </w:p>
    <w:p w:rsidR="00034F01" w:rsidRPr="00EE3341" w:rsidRDefault="00034F01" w:rsidP="008D1525">
      <w:pPr>
        <w:pStyle w:val="Sch-Laws-para-Budget"/>
        <w:rPr>
          <w:rFonts w:cs="Times-Roman"/>
          <w:lang w:val="fr-CA"/>
        </w:rPr>
      </w:pPr>
      <w:r w:rsidRPr="00EE3341">
        <w:rPr>
          <w:rFonts w:cs="Times-Roman"/>
          <w:lang w:val="fr-CA"/>
        </w:rPr>
        <w:t xml:space="preserve">Solde de clôture au 31 </w:t>
      </w:r>
      <w:r w:rsidR="000E029A" w:rsidRPr="00EE3341">
        <w:rPr>
          <w:rFonts w:cs="Times-Roman"/>
          <w:lang w:val="fr-CA"/>
        </w:rPr>
        <w:t>___________</w:t>
      </w:r>
      <w:r w:rsidRPr="00EE3341">
        <w:rPr>
          <w:rFonts w:cs="Times-Roman"/>
          <w:lang w:val="fr-CA"/>
        </w:rPr>
        <w:t xml:space="preserve"> 20__ :</w:t>
      </w:r>
      <w:r w:rsidR="00116E12" w:rsidRPr="00EE3341">
        <w:rPr>
          <w:rFonts w:cs="Times-Roman"/>
          <w:lang w:val="fr-CA"/>
        </w:rPr>
        <w:t xml:space="preserve"> </w:t>
      </w:r>
      <w:r w:rsidR="00116E12" w:rsidRPr="00EE3341">
        <w:rPr>
          <w:rFonts w:cs="Times-Roman"/>
          <w:lang w:val="fr-CA"/>
        </w:rPr>
        <w:tab/>
        <w:t>$</w:t>
      </w:r>
    </w:p>
    <w:p w:rsidR="00034F01" w:rsidRPr="00EE3341" w:rsidRDefault="00034F01" w:rsidP="008D1525">
      <w:pPr>
        <w:pStyle w:val="Sch-Laws-para-Budget"/>
        <w:rPr>
          <w:rFonts w:cs="Times-Roman"/>
          <w:lang w:val="fr-CA"/>
        </w:rPr>
      </w:pPr>
      <w:r w:rsidRPr="00EE3341">
        <w:rPr>
          <w:rFonts w:cs="Times-Roman"/>
          <w:lang w:val="fr-CA"/>
        </w:rPr>
        <w:t>2.</w:t>
      </w:r>
      <w:r w:rsidRPr="00EE3341">
        <w:rPr>
          <w:rFonts w:cs="Times-Roman"/>
          <w:lang w:val="fr-CA"/>
        </w:rPr>
        <w:tab/>
        <w:t>[Nom du fonds de réserve]</w:t>
      </w:r>
    </w:p>
    <w:p w:rsidR="00034F01" w:rsidRPr="00EE3341" w:rsidRDefault="00034F01" w:rsidP="008D1525">
      <w:pPr>
        <w:pStyle w:val="Sch-Laws-para-Budget"/>
        <w:rPr>
          <w:rFonts w:cs="Times-Roman"/>
          <w:lang w:val="fr-CA"/>
        </w:rPr>
      </w:pPr>
      <w:r w:rsidRPr="00EE3341">
        <w:rPr>
          <w:rFonts w:cs="Times-Roman"/>
          <w:lang w:val="fr-CA"/>
        </w:rPr>
        <w:t>Solde d</w:t>
      </w:r>
      <w:r w:rsidR="00110A23" w:rsidRPr="00EE3341">
        <w:rPr>
          <w:rFonts w:cs="Times-Roman"/>
          <w:lang w:val="fr-CA"/>
        </w:rPr>
        <w:t>’</w:t>
      </w:r>
      <w:r w:rsidRPr="00EE3341">
        <w:rPr>
          <w:rFonts w:cs="Times-Roman"/>
          <w:lang w:val="fr-CA"/>
        </w:rPr>
        <w:t>ouverture au 1</w:t>
      </w:r>
      <w:r w:rsidRPr="00EE3341">
        <w:rPr>
          <w:rFonts w:cs="Times-Roman"/>
          <w:vertAlign w:val="superscript"/>
          <w:lang w:val="fr-CA"/>
        </w:rPr>
        <w:t>er</w:t>
      </w:r>
      <w:r w:rsidRPr="00EE3341">
        <w:rPr>
          <w:rFonts w:cs="Times-Roman"/>
          <w:lang w:val="fr-CA"/>
        </w:rPr>
        <w:t xml:space="preserve"> </w:t>
      </w:r>
      <w:r w:rsidR="000E029A" w:rsidRPr="00EE3341">
        <w:rPr>
          <w:rFonts w:cs="Times-Roman"/>
          <w:lang w:val="fr-CA"/>
        </w:rPr>
        <w:t>__________</w:t>
      </w:r>
      <w:r w:rsidRPr="00EE3341">
        <w:rPr>
          <w:rFonts w:cs="Times-Roman"/>
          <w:lang w:val="fr-CA"/>
        </w:rPr>
        <w:t xml:space="preserve"> 20__ : </w:t>
      </w:r>
      <w:r w:rsidRPr="00EE3341">
        <w:rPr>
          <w:rFonts w:cs="Times-Roman"/>
          <w:lang w:val="fr-CA"/>
        </w:rPr>
        <w:tab/>
        <w:t>$</w:t>
      </w:r>
    </w:p>
    <w:p w:rsidR="00F0596A" w:rsidRPr="00EE3341" w:rsidRDefault="00F0596A" w:rsidP="008D1525">
      <w:pPr>
        <w:pStyle w:val="Sch-Laws-para-Budget"/>
        <w:rPr>
          <w:rFonts w:cs="Times-Roman"/>
          <w:lang w:val="fr-CA"/>
        </w:rPr>
      </w:pPr>
      <w:r w:rsidRPr="00EE3341">
        <w:rPr>
          <w:rFonts w:cs="Times-Roman"/>
          <w:lang w:val="fr-CA"/>
        </w:rPr>
        <w:t>Transferts de sortie</w:t>
      </w:r>
    </w:p>
    <w:p w:rsidR="00F0596A" w:rsidRPr="00EE3341" w:rsidRDefault="00F0596A" w:rsidP="008D1525">
      <w:pPr>
        <w:pStyle w:val="Sch-Laws-para-Budget"/>
        <w:rPr>
          <w:rFonts w:cs="Times-Roman"/>
          <w:lang w:val="fr-CA"/>
        </w:rPr>
      </w:pPr>
      <w:r w:rsidRPr="00EE3341">
        <w:rPr>
          <w:rFonts w:cs="Times-Roman"/>
          <w:lang w:val="fr-CA"/>
        </w:rPr>
        <w:tab/>
        <w:t>a.</w:t>
      </w:r>
      <w:r w:rsidRPr="00EE3341">
        <w:rPr>
          <w:rFonts w:cs="Times-Roman"/>
          <w:lang w:val="fr-CA"/>
        </w:rPr>
        <w:tab/>
        <w:t xml:space="preserve">vers </w:t>
      </w:r>
      <w:r w:rsidR="004462CC" w:rsidRPr="00EE3341">
        <w:rPr>
          <w:rFonts w:cs="Times-Roman"/>
          <w:lang w:val="fr-CA"/>
        </w:rPr>
        <w:t>le</w:t>
      </w:r>
      <w:r w:rsidR="004462CC">
        <w:rPr>
          <w:rFonts w:cs="Times-Roman"/>
          <w:lang w:val="fr-CA"/>
        </w:rPr>
        <w:t>s recettes de l’exercice en cours</w:t>
      </w:r>
      <w:r w:rsidRPr="00EE3341">
        <w:rPr>
          <w:rFonts w:cs="Times-Roman"/>
          <w:lang w:val="fr-CA"/>
        </w:rPr>
        <w:t xml:space="preserve"> :</w:t>
      </w:r>
      <w:r w:rsidRPr="00EE3341">
        <w:rPr>
          <w:rFonts w:cs="Times-Roman"/>
          <w:lang w:val="fr-CA"/>
        </w:rPr>
        <w:tab/>
        <w:t>$</w:t>
      </w:r>
    </w:p>
    <w:p w:rsidR="00F0596A" w:rsidRPr="00EE3341" w:rsidRDefault="00F0596A" w:rsidP="008D1525">
      <w:pPr>
        <w:pStyle w:val="Sch-Laws-para-Budget"/>
        <w:rPr>
          <w:rFonts w:cs="Times-Roman"/>
          <w:lang w:val="fr-CA"/>
        </w:rPr>
      </w:pPr>
      <w:r w:rsidRPr="00EE3341">
        <w:rPr>
          <w:rFonts w:cs="Times-Roman"/>
          <w:lang w:val="fr-CA"/>
        </w:rPr>
        <w:tab/>
        <w:t>b.</w:t>
      </w:r>
      <w:r w:rsidRPr="00EE3341">
        <w:rPr>
          <w:rFonts w:cs="Times-Roman"/>
          <w:lang w:val="fr-CA"/>
        </w:rPr>
        <w:tab/>
        <w:t>vers le fonds de réserve _________ à titre de transfert :</w:t>
      </w:r>
      <w:r w:rsidRPr="00EE3341">
        <w:rPr>
          <w:rFonts w:cs="Times-Roman"/>
          <w:lang w:val="fr-CA"/>
        </w:rPr>
        <w:tab/>
        <w:t>$</w:t>
      </w:r>
    </w:p>
    <w:p w:rsidR="00F0596A" w:rsidRPr="00EE3341" w:rsidRDefault="00F0596A" w:rsidP="008D1525">
      <w:pPr>
        <w:pStyle w:val="Sch-Laws-para-Budget"/>
        <w:rPr>
          <w:rFonts w:cs="Times-Roman"/>
          <w:lang w:val="fr-CA"/>
        </w:rPr>
      </w:pPr>
      <w:r w:rsidRPr="00EE3341">
        <w:rPr>
          <w:rFonts w:cs="Times-Roman"/>
          <w:lang w:val="fr-CA"/>
        </w:rPr>
        <w:tab/>
        <w:t>c.</w:t>
      </w:r>
      <w:r w:rsidRPr="00EE3341">
        <w:rPr>
          <w:rFonts w:cs="Times-Roman"/>
          <w:lang w:val="fr-CA"/>
        </w:rPr>
        <w:tab/>
      </w:r>
      <w:r w:rsidR="00BE3AA1" w:rsidRPr="00EE3341">
        <w:rPr>
          <w:rFonts w:cs="Times-Roman"/>
          <w:lang w:val="fr-CA"/>
        </w:rPr>
        <w:t>de</w:t>
      </w:r>
      <w:r w:rsidR="00F45651">
        <w:rPr>
          <w:rFonts w:cs="Times-Roman"/>
          <w:lang w:val="fr-CA"/>
        </w:rPr>
        <w:t>s</w:t>
      </w:r>
      <w:r w:rsidR="00BE3AA1" w:rsidRPr="00EE3341">
        <w:rPr>
          <w:rFonts w:cs="Times-Roman"/>
          <w:lang w:val="fr-CA"/>
        </w:rPr>
        <w:t xml:space="preserve"> </w:t>
      </w:r>
      <w:r w:rsidRPr="00EE3341">
        <w:rPr>
          <w:rFonts w:cs="Times-Roman"/>
          <w:lang w:val="fr-CA"/>
        </w:rPr>
        <w:t>sommes empruntées à une autre fin :</w:t>
      </w:r>
      <w:r w:rsidRPr="00EE3341">
        <w:rPr>
          <w:rFonts w:cs="Times-Roman"/>
          <w:lang w:val="fr-CA"/>
        </w:rPr>
        <w:tab/>
        <w:t>$</w:t>
      </w:r>
    </w:p>
    <w:p w:rsidR="00F0596A" w:rsidRPr="00EE3341" w:rsidRDefault="00F0596A" w:rsidP="008D1525">
      <w:pPr>
        <w:pStyle w:val="Sch-Laws-para-Budget"/>
        <w:rPr>
          <w:rFonts w:cs="Times-Roman"/>
          <w:lang w:val="fr-CA"/>
        </w:rPr>
      </w:pPr>
      <w:r w:rsidRPr="00EE3341">
        <w:rPr>
          <w:rFonts w:cs="Times-Roman"/>
          <w:lang w:val="fr-CA"/>
        </w:rPr>
        <w:t>Transferts d</w:t>
      </w:r>
      <w:r w:rsidR="00110A23" w:rsidRPr="00EE3341">
        <w:rPr>
          <w:rFonts w:cs="Times-Roman"/>
          <w:lang w:val="fr-CA"/>
        </w:rPr>
        <w:t>’</w:t>
      </w:r>
      <w:r w:rsidRPr="00EE3341">
        <w:rPr>
          <w:rFonts w:cs="Times-Roman"/>
          <w:lang w:val="fr-CA"/>
        </w:rPr>
        <w:t xml:space="preserve">entrée </w:t>
      </w:r>
      <w:r w:rsidR="00BE3AA1" w:rsidRPr="00EE3341">
        <w:rPr>
          <w:rFonts w:cs="Times-Roman"/>
          <w:lang w:val="fr-CA"/>
        </w:rPr>
        <w:t>en provenance</w:t>
      </w:r>
    </w:p>
    <w:p w:rsidR="00F0596A" w:rsidRPr="00EE3341" w:rsidRDefault="00F0596A" w:rsidP="008D1525">
      <w:pPr>
        <w:pStyle w:val="Sch-Laws-para-Budget"/>
        <w:rPr>
          <w:rFonts w:cs="Times-Roman"/>
          <w:lang w:val="fr-CA"/>
        </w:rPr>
      </w:pPr>
      <w:r w:rsidRPr="00EE3341">
        <w:rPr>
          <w:rFonts w:cs="Times-Roman"/>
          <w:lang w:val="fr-CA"/>
        </w:rPr>
        <w:tab/>
        <w:t>a.</w:t>
      </w:r>
      <w:r w:rsidRPr="00EE3341">
        <w:rPr>
          <w:rFonts w:cs="Times-Roman"/>
          <w:lang w:val="fr-CA"/>
        </w:rPr>
        <w:tab/>
      </w:r>
      <w:r w:rsidR="004462CC" w:rsidRPr="00EE3341">
        <w:rPr>
          <w:rFonts w:cs="Times-Roman"/>
          <w:lang w:val="fr-CA"/>
        </w:rPr>
        <w:t>d</w:t>
      </w:r>
      <w:r w:rsidR="004462CC">
        <w:rPr>
          <w:rFonts w:cs="Times-Roman"/>
          <w:lang w:val="fr-CA"/>
        </w:rPr>
        <w:t>es recettes de l’exercice en cours</w:t>
      </w:r>
      <w:r w:rsidRPr="00EE3341">
        <w:rPr>
          <w:rFonts w:cs="Times-Roman"/>
          <w:lang w:val="fr-CA"/>
        </w:rPr>
        <w:t xml:space="preserve"> :</w:t>
      </w:r>
      <w:r w:rsidRPr="00EE3341">
        <w:rPr>
          <w:rFonts w:cs="Times-Roman"/>
          <w:lang w:val="fr-CA"/>
        </w:rPr>
        <w:tab/>
        <w:t>$</w:t>
      </w:r>
    </w:p>
    <w:p w:rsidR="00F0596A" w:rsidRPr="00EE3341" w:rsidRDefault="00F0596A" w:rsidP="008D1525">
      <w:pPr>
        <w:pStyle w:val="Sch-Laws-para-Budget"/>
        <w:rPr>
          <w:rFonts w:cs="Times-Roman"/>
          <w:lang w:val="fr-CA"/>
        </w:rPr>
      </w:pPr>
      <w:r w:rsidRPr="00EE3341">
        <w:rPr>
          <w:rFonts w:cs="Times-Roman"/>
          <w:lang w:val="fr-CA"/>
        </w:rPr>
        <w:tab/>
        <w:t>b.</w:t>
      </w:r>
      <w:r w:rsidRPr="00EE3341">
        <w:rPr>
          <w:rFonts w:cs="Times-Roman"/>
          <w:lang w:val="fr-CA"/>
        </w:rPr>
        <w:tab/>
      </w:r>
      <w:r w:rsidR="00BE3AA1" w:rsidRPr="00EE3341">
        <w:rPr>
          <w:rFonts w:cs="Times-Roman"/>
          <w:lang w:val="fr-CA"/>
        </w:rPr>
        <w:t xml:space="preserve">du </w:t>
      </w:r>
      <w:r w:rsidRPr="00EE3341">
        <w:rPr>
          <w:rFonts w:cs="Times-Roman"/>
          <w:lang w:val="fr-CA"/>
        </w:rPr>
        <w:t>fonds de réserve _________ à titre de transfert au fonds :</w:t>
      </w:r>
      <w:r w:rsidRPr="00EE3341">
        <w:rPr>
          <w:rFonts w:cs="Times-Roman"/>
          <w:lang w:val="fr-CA"/>
        </w:rPr>
        <w:tab/>
        <w:t>$</w:t>
      </w:r>
    </w:p>
    <w:p w:rsidR="00F0596A" w:rsidRPr="00EE3341" w:rsidRDefault="00F0596A" w:rsidP="008D1525">
      <w:pPr>
        <w:pStyle w:val="Sch-Laws-para-Budget"/>
        <w:rPr>
          <w:rFonts w:cs="Times-Roman"/>
          <w:lang w:val="fr-CA"/>
        </w:rPr>
      </w:pPr>
      <w:r w:rsidRPr="00EE3341">
        <w:rPr>
          <w:rFonts w:cs="Times-Roman"/>
          <w:lang w:val="fr-CA"/>
        </w:rPr>
        <w:tab/>
        <w:t>c.</w:t>
      </w:r>
      <w:r w:rsidRPr="00EE3341">
        <w:rPr>
          <w:rFonts w:cs="Times-Roman"/>
          <w:lang w:val="fr-CA"/>
        </w:rPr>
        <w:tab/>
      </w:r>
      <w:r w:rsidR="00BE3AA1" w:rsidRPr="00EE3341">
        <w:rPr>
          <w:rFonts w:cs="Times-Roman"/>
          <w:lang w:val="fr-CA"/>
        </w:rPr>
        <w:t xml:space="preserve">des </w:t>
      </w:r>
      <w:r w:rsidRPr="00EE3341">
        <w:rPr>
          <w:rFonts w:cs="Times-Roman"/>
          <w:lang w:val="fr-CA"/>
        </w:rPr>
        <w:t>remboursements au fonds de sommes empruntées :</w:t>
      </w:r>
      <w:r w:rsidRPr="00EE3341">
        <w:rPr>
          <w:rFonts w:cs="Times-Roman"/>
          <w:lang w:val="fr-CA"/>
        </w:rPr>
        <w:tab/>
        <w:t>$</w:t>
      </w:r>
    </w:p>
    <w:p w:rsidR="005E1E07" w:rsidRPr="00EE3341" w:rsidRDefault="005E1E07" w:rsidP="008D1525">
      <w:pPr>
        <w:pStyle w:val="Sch-Laws-para-Budget"/>
        <w:rPr>
          <w:rFonts w:cs="Times-Roman"/>
          <w:lang w:val="fr-CA"/>
        </w:rPr>
      </w:pPr>
      <w:r w:rsidRPr="00EE3341">
        <w:rPr>
          <w:rFonts w:cs="Times-Roman"/>
          <w:lang w:val="fr-CA"/>
        </w:rPr>
        <w:t>Intérêts gagnés pendant l</w:t>
      </w:r>
      <w:r w:rsidR="00110A23" w:rsidRPr="00EE3341">
        <w:rPr>
          <w:rFonts w:cs="Times-Roman"/>
          <w:lang w:val="fr-CA"/>
        </w:rPr>
        <w:t>’</w:t>
      </w:r>
      <w:r w:rsidRPr="00EE3341">
        <w:rPr>
          <w:rFonts w:cs="Times-Roman"/>
          <w:lang w:val="fr-CA"/>
        </w:rPr>
        <w:t>exercice en cours :</w:t>
      </w:r>
      <w:r w:rsidRPr="00EE3341">
        <w:rPr>
          <w:rFonts w:cs="Times-Roman"/>
          <w:lang w:val="fr-CA"/>
        </w:rPr>
        <w:tab/>
        <w:t>$</w:t>
      </w:r>
      <w:r w:rsidRPr="00EE3341">
        <w:rPr>
          <w:rFonts w:cs="Times-Roman"/>
          <w:lang w:val="fr-CA"/>
        </w:rPr>
        <w:tab/>
      </w:r>
    </w:p>
    <w:p w:rsidR="00034F01" w:rsidRPr="00EE3341" w:rsidRDefault="00034F01" w:rsidP="008D1525">
      <w:pPr>
        <w:pStyle w:val="Sch-Laws-para-Budget"/>
        <w:rPr>
          <w:rFonts w:cs="Times-Roman"/>
          <w:lang w:val="fr-CA"/>
        </w:rPr>
      </w:pPr>
      <w:r w:rsidRPr="00EE3341">
        <w:rPr>
          <w:rFonts w:cs="Times-Roman"/>
          <w:lang w:val="fr-CA"/>
        </w:rPr>
        <w:t xml:space="preserve">Solde de clôture au </w:t>
      </w:r>
      <w:r w:rsidR="000E029A" w:rsidRPr="00EE3341">
        <w:rPr>
          <w:rFonts w:cs="Times-Roman"/>
          <w:lang w:val="fr-CA"/>
        </w:rPr>
        <w:t xml:space="preserve">__________ </w:t>
      </w:r>
      <w:r w:rsidRPr="00EE3341">
        <w:rPr>
          <w:rFonts w:cs="Times-Roman"/>
          <w:lang w:val="fr-CA"/>
        </w:rPr>
        <w:t>20__ :</w:t>
      </w:r>
      <w:r w:rsidRPr="00EE3341">
        <w:rPr>
          <w:rFonts w:cs="Times-Roman"/>
          <w:lang w:val="fr-CA"/>
        </w:rPr>
        <w:tab/>
        <w:t>$</w:t>
      </w:r>
    </w:p>
    <w:p w:rsidR="00034F01" w:rsidRPr="00EE3341" w:rsidRDefault="00034F01" w:rsidP="008D1525">
      <w:pPr>
        <w:pStyle w:val="SchLaws-para-tab482"/>
        <w:rPr>
          <w:lang w:val="fr-CA"/>
        </w:rPr>
      </w:pPr>
    </w:p>
    <w:p w:rsidR="008F107A" w:rsidRPr="00EE3341" w:rsidRDefault="008F107A" w:rsidP="008D1525">
      <w:pPr>
        <w:pStyle w:val="SchLaws-para-tab482"/>
        <w:rPr>
          <w:lang w:val="fr-CA"/>
        </w:rPr>
      </w:pPr>
    </w:p>
    <w:sectPr w:rsidR="008F107A" w:rsidRPr="00EE3341" w:rsidSect="00BA0507">
      <w:headerReference w:type="even" r:id="rId14"/>
      <w:headerReference w:type="default" r:id="rId15"/>
      <w:footerReference w:type="even" r:id="rId16"/>
      <w:footerReference w:type="default" r:id="rId17"/>
      <w:pgSz w:w="12240" w:h="15840" w:code="1"/>
      <w:pgMar w:top="1797" w:right="1440" w:bottom="1440" w:left="1440" w:header="96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673E" w:rsidRDefault="00AD673E">
      <w:r>
        <w:separator/>
      </w:r>
    </w:p>
  </w:endnote>
  <w:endnote w:type="continuationSeparator" w:id="0">
    <w:p w:rsidR="00AD673E" w:rsidRDefault="00AD6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Times LT Std">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Times">
    <w:panose1 w:val="02020603050405020304"/>
    <w:charset w:val="00"/>
    <w:family w:val="roman"/>
    <w:pitch w:val="variable"/>
    <w:sig w:usb0="E0002AEF" w:usb1="C0007841"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BoldItalic">
    <w:altName w:val="Times"/>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Italic">
    <w:altName w:val="Times New Roman"/>
    <w:charset w:val="00"/>
    <w:family w:val="auto"/>
    <w:pitch w:val="variable"/>
    <w:sig w:usb0="00000003" w:usb1="00000000" w:usb2="00000000" w:usb3="00000000" w:csb0="00000001" w:csb1="00000000"/>
  </w:font>
  <w:font w:name="Times-Bold">
    <w:altName w:val="Times New Roman"/>
    <w:charset w:val="00"/>
    <w:family w:val="auto"/>
    <w:pitch w:val="variable"/>
    <w:sig w:usb0="00000003" w:usb1="00000000" w:usb2="00000000" w:usb3="00000000" w:csb0="00000001" w:csb1="00000000"/>
  </w:font>
  <w:font w:name="MinionPro-BoldIt">
    <w:altName w:val="Minion Pro"/>
    <w:panose1 w:val="00000000000000000000"/>
    <w:charset w:val="4D"/>
    <w:family w:val="auto"/>
    <w:notTrueType/>
    <w:pitch w:val="default"/>
    <w:sig w:usb0="00000003" w:usb1="00000000" w:usb2="00000000" w:usb3="00000000" w:csb0="00000001" w:csb1="00000000"/>
  </w:font>
  <w:font w:name="TimesTen Roman">
    <w:altName w:val="Cambria"/>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636C" w:rsidRPr="00022754" w:rsidRDefault="0003097F" w:rsidP="008F107A">
    <w:pPr>
      <w:pStyle w:val="Footer"/>
      <w:framePr w:wrap="around" w:vAnchor="text" w:hAnchor="margin" w:xAlign="center" w:y="1"/>
      <w:rPr>
        <w:rStyle w:val="PageNumber"/>
        <w:rFonts w:ascii="Times" w:hAnsi="Times"/>
        <w:sz w:val="20"/>
      </w:rPr>
    </w:pPr>
    <w:r w:rsidRPr="00A324FD">
      <w:rPr>
        <w:rStyle w:val="PageNumber"/>
        <w:sz w:val="20"/>
      </w:rPr>
      <w:fldChar w:fldCharType="begin"/>
    </w:r>
    <w:r w:rsidR="001E636C" w:rsidRPr="00A324FD">
      <w:rPr>
        <w:rStyle w:val="PageNumber"/>
        <w:sz w:val="20"/>
      </w:rPr>
      <w:instrText xml:space="preserve">PAGE  </w:instrText>
    </w:r>
    <w:r w:rsidRPr="00A324FD">
      <w:rPr>
        <w:rStyle w:val="PageNumber"/>
        <w:sz w:val="20"/>
      </w:rPr>
      <w:fldChar w:fldCharType="separate"/>
    </w:r>
    <w:r w:rsidR="00E55578">
      <w:rPr>
        <w:rStyle w:val="PageNumber"/>
        <w:noProof/>
        <w:sz w:val="20"/>
      </w:rPr>
      <w:t>8</w:t>
    </w:r>
    <w:r w:rsidRPr="00A324FD">
      <w:rPr>
        <w:rStyle w:val="PageNumber"/>
        <w:sz w:val="20"/>
      </w:rPr>
      <w:fldChar w:fldCharType="end"/>
    </w:r>
  </w:p>
  <w:p w:rsidR="001E636C" w:rsidRDefault="001E63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636C" w:rsidRPr="00022754" w:rsidRDefault="0003097F" w:rsidP="008F107A">
    <w:pPr>
      <w:pStyle w:val="Footer"/>
      <w:framePr w:wrap="around" w:vAnchor="text" w:hAnchor="margin" w:xAlign="center" w:y="1"/>
      <w:rPr>
        <w:rStyle w:val="PageNumber"/>
        <w:rFonts w:ascii="Times" w:hAnsi="Times"/>
        <w:sz w:val="20"/>
      </w:rPr>
    </w:pPr>
    <w:r w:rsidRPr="00A324FD">
      <w:rPr>
        <w:rStyle w:val="PageNumber"/>
        <w:sz w:val="20"/>
      </w:rPr>
      <w:fldChar w:fldCharType="begin"/>
    </w:r>
    <w:r w:rsidR="001E636C" w:rsidRPr="00A324FD">
      <w:rPr>
        <w:rStyle w:val="PageNumber"/>
        <w:sz w:val="20"/>
      </w:rPr>
      <w:instrText xml:space="preserve">PAGE  </w:instrText>
    </w:r>
    <w:r w:rsidRPr="00A324FD">
      <w:rPr>
        <w:rStyle w:val="PageNumber"/>
        <w:sz w:val="20"/>
      </w:rPr>
      <w:fldChar w:fldCharType="separate"/>
    </w:r>
    <w:r w:rsidR="00AD673E">
      <w:rPr>
        <w:rStyle w:val="PageNumber"/>
        <w:noProof/>
        <w:sz w:val="20"/>
      </w:rPr>
      <w:t>1</w:t>
    </w:r>
    <w:r w:rsidRPr="00A324FD">
      <w:rPr>
        <w:rStyle w:val="PageNumber"/>
        <w:sz w:val="20"/>
      </w:rPr>
      <w:fldChar w:fldCharType="end"/>
    </w:r>
  </w:p>
  <w:p w:rsidR="001E636C" w:rsidRDefault="001E636C" w:rsidP="008F107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673E" w:rsidRDefault="00AD673E">
      <w:r>
        <w:separator/>
      </w:r>
    </w:p>
  </w:footnote>
  <w:footnote w:type="continuationSeparator" w:id="0">
    <w:p w:rsidR="00AD673E" w:rsidRDefault="00AD6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636C" w:rsidRDefault="00154582">
    <w:pPr>
      <w:tabs>
        <w:tab w:val="left" w:pos="0"/>
        <w:tab w:val="center" w:pos="3240"/>
        <w:tab w:val="right" w:pos="6480"/>
      </w:tabs>
      <w:rPr>
        <w:rFonts w:ascii="TimesTen Roman" w:hAnsi="TimesTen Roman"/>
        <w:sz w:val="18"/>
      </w:rPr>
    </w:pPr>
    <w:r>
      <w:rPr>
        <w:sz w:val="20"/>
      </w:rPr>
      <w:t xml:space="preserve">Version courante </w:t>
    </w:r>
    <w:r w:rsidRPr="00942F36">
      <w:rPr>
        <w:sz w:val="20"/>
      </w:rPr>
      <w:t>201</w:t>
    </w:r>
    <w:r>
      <w:rPr>
        <w:sz w:val="20"/>
      </w:rPr>
      <w:t>5</w:t>
    </w:r>
    <w:r w:rsidRPr="00942F36">
      <w:rPr>
        <w:sz w:val="20"/>
      </w:rPr>
      <w:t>-</w:t>
    </w:r>
    <w:r>
      <w:rPr>
        <w:sz w:val="20"/>
      </w:rPr>
      <w:t>04</w:t>
    </w:r>
    <w:r w:rsidRPr="00942F36">
      <w:rPr>
        <w:sz w:val="20"/>
      </w:rPr>
      <w:t>-</w:t>
    </w:r>
    <w:r>
      <w:rPr>
        <w:sz w:val="20"/>
      </w:rPr>
      <w:t>09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636C" w:rsidRPr="00793902" w:rsidRDefault="002D7C71" w:rsidP="00C97719">
    <w:pPr>
      <w:tabs>
        <w:tab w:val="center" w:pos="3240"/>
        <w:tab w:val="right" w:pos="6480"/>
      </w:tabs>
    </w:pPr>
    <w:r>
      <w:rPr>
        <w:rFonts w:ascii="Times New Roman" w:hAnsi="Times New Roman"/>
        <w:noProof/>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29217" o:spid="_x0000_s17409" type="#_x0000_t136" style="position:absolute;margin-left:0;margin-top:0;width:513.2pt;height:146.6pt;rotation:315;z-index:-251658240;mso-position-horizontal:center;mso-position-horizontal-relative:margin;mso-position-vertical:center;mso-position-vertical-relative:margin" o:allowincell="f" fillcolor="#d8d8d8" stroked="f">
          <v:fill opacity=".5"/>
          <v:textpath style="font-family:&quot;Times New Roman&quot;;font-size:1pt" string="Modèle"/>
          <w10:wrap anchorx="margin" anchory="margin"/>
        </v:shape>
      </w:pict>
    </w:r>
    <w:r w:rsidR="00793902">
      <w:rPr>
        <w:rFonts w:ascii="Times New Roman" w:hAnsi="Times New Roman"/>
        <w:szCs w:val="24"/>
      </w:rPr>
      <w:t>Version courante 201</w:t>
    </w:r>
    <w:r w:rsidR="00C97719">
      <w:rPr>
        <w:rFonts w:ascii="Times New Roman" w:hAnsi="Times New Roman"/>
        <w:szCs w:val="24"/>
      </w:rPr>
      <w:t>9</w:t>
    </w:r>
    <w:r w:rsidR="00793902">
      <w:rPr>
        <w:rFonts w:ascii="Times New Roman" w:hAnsi="Times New Roman"/>
        <w:szCs w:val="24"/>
      </w:rPr>
      <w:t xml:space="preserve"> </w:t>
    </w:r>
    <w:r w:rsidR="00C97719">
      <w:rPr>
        <w:rFonts w:ascii="Times New Roman" w:hAnsi="Times New Roman"/>
        <w:szCs w:val="24"/>
      </w:rPr>
      <w:t>03</w:t>
    </w:r>
    <w:r w:rsidR="00793902">
      <w:rPr>
        <w:rFonts w:ascii="Times New Roman" w:hAnsi="Times New Roman"/>
        <w:szCs w:val="24"/>
      </w:rPr>
      <w:t xml:space="preserve"> </w:t>
    </w:r>
    <w:r w:rsidR="0001235E">
      <w:rPr>
        <w:rFonts w:ascii="Times New Roman" w:hAnsi="Times New Roman"/>
        <w:szCs w:val="24"/>
      </w:rPr>
      <w:t>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1BC1B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36C7C6C"/>
    <w:lvl w:ilvl="0">
      <w:start w:val="1"/>
      <w:numFmt w:val="decimal"/>
      <w:lvlText w:val="%1."/>
      <w:lvlJc w:val="left"/>
      <w:pPr>
        <w:tabs>
          <w:tab w:val="num" w:pos="1492"/>
        </w:tabs>
        <w:ind w:left="1492" w:hanging="360"/>
      </w:pPr>
    </w:lvl>
  </w:abstractNum>
  <w:abstractNum w:abstractNumId="2" w15:restartNumberingAfterBreak="0">
    <w:nsid w:val="FFFFFF80"/>
    <w:multiLevelType w:val="singleLevel"/>
    <w:tmpl w:val="EE7CCD1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AE241A9A"/>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FD08B84"/>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97148574"/>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7B025BBC"/>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4BF487A"/>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11E52221"/>
    <w:multiLevelType w:val="multilevel"/>
    <w:tmpl w:val="0250EE0C"/>
    <w:lvl w:ilvl="0">
      <w:start w:val="1"/>
      <w:numFmt w:val="decimal"/>
      <w:lvlText w:val="%1.0"/>
      <w:lvlJc w:val="left"/>
      <w:pPr>
        <w:tabs>
          <w:tab w:val="num" w:pos="720"/>
        </w:tabs>
        <w:ind w:left="720" w:hanging="720"/>
      </w:pPr>
      <w:rPr>
        <w:rFonts w:hint="default"/>
        <w:u w:val="none"/>
      </w:rPr>
    </w:lvl>
    <w:lvl w:ilvl="1">
      <w:start w:val="1"/>
      <w:numFmt w:val="decimal"/>
      <w:lvlText w:val="%1.%2"/>
      <w:lvlJc w:val="left"/>
      <w:pPr>
        <w:tabs>
          <w:tab w:val="num" w:pos="720"/>
        </w:tabs>
        <w:ind w:left="720" w:hanging="720"/>
      </w:pPr>
      <w:rPr>
        <w:rFonts w:hint="default"/>
        <w:i w:val="0"/>
        <w:u w:val="none"/>
      </w:rPr>
    </w:lvl>
    <w:lvl w:ilvl="2">
      <w:start w:val="1"/>
      <w:numFmt w:val="lowerLetter"/>
      <w:lvlText w:val="(%3)"/>
      <w:lvlJc w:val="left"/>
      <w:pPr>
        <w:tabs>
          <w:tab w:val="num" w:pos="1440"/>
        </w:tabs>
        <w:ind w:left="1440" w:hanging="720"/>
      </w:pPr>
      <w:rPr>
        <w:rFonts w:ascii="Times New Roman" w:hAnsi="Times New Roman" w:hint="default"/>
        <w:b w:val="0"/>
        <w:i w:val="0"/>
        <w:sz w:val="24"/>
        <w:u w:val="none"/>
      </w:rPr>
    </w:lvl>
    <w:lvl w:ilvl="3">
      <w:start w:val="1"/>
      <w:numFmt w:val="lowerRoman"/>
      <w:lvlText w:val="(%4)"/>
      <w:lvlJc w:val="left"/>
      <w:pPr>
        <w:tabs>
          <w:tab w:val="num" w:pos="2160"/>
        </w:tabs>
        <w:ind w:left="2160" w:hanging="720"/>
      </w:pPr>
      <w:rPr>
        <w:rFonts w:hint="default"/>
        <w:u w:val="none"/>
      </w:rPr>
    </w:lvl>
    <w:lvl w:ilvl="4">
      <w:start w:val="1"/>
      <w:numFmt w:val="upperLetter"/>
      <w:lvlText w:val="(%5)"/>
      <w:lvlJc w:val="left"/>
      <w:pPr>
        <w:tabs>
          <w:tab w:val="num" w:pos="2880"/>
        </w:tabs>
        <w:ind w:left="2880" w:hanging="720"/>
      </w:pPr>
      <w:rPr>
        <w:rFonts w:hint="default"/>
        <w:u w:val="none"/>
      </w:rPr>
    </w:lvl>
    <w:lvl w:ilvl="5">
      <w:start w:val="1"/>
      <w:numFmt w:val="decimal"/>
      <w:lvlText w:val="(%6)"/>
      <w:lvlJc w:val="left"/>
      <w:pPr>
        <w:tabs>
          <w:tab w:val="num" w:pos="3600"/>
        </w:tabs>
        <w:ind w:left="3600" w:hanging="720"/>
      </w:pPr>
      <w:rPr>
        <w:rFonts w:hint="default"/>
        <w:u w:val="none"/>
      </w:rPr>
    </w:lvl>
    <w:lvl w:ilvl="6">
      <w:start w:val="1"/>
      <w:numFmt w:val="decimal"/>
      <w:lvlText w:val="%1.%2.%3.%4.%5.%6.%7."/>
      <w:lvlJc w:val="left"/>
      <w:pPr>
        <w:tabs>
          <w:tab w:val="num" w:pos="2880"/>
        </w:tabs>
        <w:ind w:left="2880" w:hanging="720"/>
      </w:pPr>
      <w:rPr>
        <w:rFonts w:hint="default"/>
        <w:u w:val="none"/>
      </w:rPr>
    </w:lvl>
    <w:lvl w:ilvl="7">
      <w:start w:val="1"/>
      <w:numFmt w:val="decimal"/>
      <w:lvlText w:val="%1.%2.%3.%4.%5.%6.%7.%8."/>
      <w:lvlJc w:val="left"/>
      <w:pPr>
        <w:tabs>
          <w:tab w:val="num" w:pos="3960"/>
        </w:tabs>
        <w:ind w:left="3744" w:hanging="1224"/>
      </w:pPr>
      <w:rPr>
        <w:rFonts w:hint="default"/>
        <w:u w:val="none"/>
      </w:rPr>
    </w:lvl>
    <w:lvl w:ilvl="8">
      <w:start w:val="1"/>
      <w:numFmt w:val="decimal"/>
      <w:lvlText w:val="%1.%2.%3.%4.%5.%6.%7.%8.%9."/>
      <w:lvlJc w:val="left"/>
      <w:pPr>
        <w:tabs>
          <w:tab w:val="num" w:pos="4680"/>
        </w:tabs>
        <w:ind w:left="4320" w:hanging="1440"/>
      </w:pPr>
      <w:rPr>
        <w:rFonts w:hint="default"/>
        <w:u w:val="none"/>
      </w:rPr>
    </w:lvl>
  </w:abstractNum>
  <w:abstractNum w:abstractNumId="9" w15:restartNumberingAfterBreak="0">
    <w:nsid w:val="17E01136"/>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BA00B1"/>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38EB5969"/>
    <w:multiLevelType w:val="multilevel"/>
    <w:tmpl w:val="F836CE32"/>
    <w:lvl w:ilvl="0">
      <w:start w:val="1"/>
      <w:numFmt w:val="decimal"/>
      <w:lvlText w:val="%1."/>
      <w:lvlJc w:val="left"/>
      <w:pPr>
        <w:tabs>
          <w:tab w:val="num" w:pos="720"/>
        </w:tabs>
        <w:ind w:left="720" w:hanging="720"/>
      </w:pPr>
      <w:rPr>
        <w:b w:val="0"/>
        <w:i w:val="0"/>
        <w:u w:val="none"/>
      </w:rPr>
    </w:lvl>
    <w:lvl w:ilvl="1">
      <w:start w:val="1"/>
      <w:numFmt w:val="lowerLetter"/>
      <w:lvlText w:val="(%2)"/>
      <w:lvlJc w:val="left"/>
      <w:pPr>
        <w:tabs>
          <w:tab w:val="num" w:pos="1440"/>
        </w:tabs>
        <w:ind w:left="1440" w:hanging="720"/>
      </w:pPr>
      <w:rPr>
        <w:u w:val="none"/>
      </w:rPr>
    </w:lvl>
    <w:lvl w:ilvl="2">
      <w:start w:val="1"/>
      <w:numFmt w:val="lowerRoman"/>
      <w:lvlText w:val="(%3)"/>
      <w:lvlJc w:val="left"/>
      <w:pPr>
        <w:tabs>
          <w:tab w:val="num" w:pos="2160"/>
        </w:tabs>
        <w:ind w:left="2160" w:hanging="720"/>
      </w:pPr>
      <w:rPr>
        <w:u w:val="none"/>
      </w:rPr>
    </w:lvl>
    <w:lvl w:ilvl="3">
      <w:start w:val="1"/>
      <w:numFmt w:val="upperLetter"/>
      <w:lvlText w:val="(%4)"/>
      <w:lvlJc w:val="left"/>
      <w:pPr>
        <w:tabs>
          <w:tab w:val="num" w:pos="2880"/>
        </w:tabs>
        <w:ind w:left="2880" w:hanging="720"/>
      </w:pPr>
      <w:rPr>
        <w:u w:val="none"/>
      </w:rPr>
    </w:lvl>
    <w:lvl w:ilvl="4">
      <w:start w:val="1"/>
      <w:numFmt w:val="decimal"/>
      <w:lvlText w:val="(%5)"/>
      <w:lvlJc w:val="left"/>
      <w:pPr>
        <w:tabs>
          <w:tab w:val="num" w:pos="3600"/>
        </w:tabs>
        <w:ind w:left="3600" w:hanging="720"/>
      </w:pPr>
      <w:rPr>
        <w:u w:val="none"/>
      </w:rPr>
    </w:lvl>
    <w:lvl w:ilvl="5">
      <w:start w:val="1"/>
      <w:numFmt w:val="lowerRoman"/>
      <w:lvlText w:val="(%6)"/>
      <w:lvlJc w:val="left"/>
      <w:pPr>
        <w:tabs>
          <w:tab w:val="num" w:pos="4320"/>
        </w:tabs>
        <w:ind w:left="4320" w:hanging="720"/>
      </w:pPr>
      <w:rPr>
        <w:u w:val="none"/>
      </w:rPr>
    </w:lvl>
    <w:lvl w:ilvl="6">
      <w:start w:val="1"/>
      <w:numFmt w:val="decimal"/>
      <w:lvlText w:val="%7."/>
      <w:lvlJc w:val="left"/>
      <w:pPr>
        <w:tabs>
          <w:tab w:val="num" w:pos="5040"/>
        </w:tabs>
        <w:ind w:left="5040" w:hanging="720"/>
      </w:pPr>
      <w:rPr>
        <w:u w:val="none"/>
      </w:rPr>
    </w:lvl>
    <w:lvl w:ilvl="7">
      <w:start w:val="1"/>
      <w:numFmt w:val="lowerLetter"/>
      <w:lvlText w:val="%8."/>
      <w:lvlJc w:val="left"/>
      <w:pPr>
        <w:tabs>
          <w:tab w:val="num" w:pos="5760"/>
        </w:tabs>
        <w:ind w:left="5760" w:hanging="720"/>
      </w:pPr>
      <w:rPr>
        <w:u w:val="none"/>
      </w:rPr>
    </w:lvl>
    <w:lvl w:ilvl="8">
      <w:start w:val="1"/>
      <w:numFmt w:val="lowerRoman"/>
      <w:lvlText w:val="%9."/>
      <w:lvlJc w:val="left"/>
      <w:pPr>
        <w:tabs>
          <w:tab w:val="num" w:pos="6480"/>
        </w:tabs>
        <w:ind w:left="6480" w:hanging="720"/>
      </w:pPr>
      <w:rPr>
        <w:u w:val="none"/>
      </w:rPr>
    </w:lvl>
  </w:abstractNum>
  <w:abstractNum w:abstractNumId="12" w15:restartNumberingAfterBreak="0">
    <w:nsid w:val="5BA75167"/>
    <w:multiLevelType w:val="multilevel"/>
    <w:tmpl w:val="10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5C3810BF"/>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FD778FB"/>
    <w:multiLevelType w:val="hybridMultilevel"/>
    <w:tmpl w:val="282A1868"/>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Wingdings"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Wingdings"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Wingdings" w:hint="default"/>
      </w:rPr>
    </w:lvl>
    <w:lvl w:ilvl="8" w:tplc="10090005" w:tentative="1">
      <w:start w:val="1"/>
      <w:numFmt w:val="bullet"/>
      <w:lvlText w:val=""/>
      <w:lvlJc w:val="left"/>
      <w:pPr>
        <w:ind w:left="6840" w:hanging="360"/>
      </w:pPr>
      <w:rPr>
        <w:rFonts w:ascii="Wingdings" w:hAnsi="Wingdings" w:hint="default"/>
      </w:rPr>
    </w:lvl>
  </w:abstractNum>
  <w:abstractNum w:abstractNumId="15" w15:restartNumberingAfterBreak="0">
    <w:nsid w:val="77E43015"/>
    <w:multiLevelType w:val="multilevel"/>
    <w:tmpl w:val="AF886906"/>
    <w:lvl w:ilvl="0">
      <w:start w:val="1"/>
      <w:numFmt w:val="decimal"/>
      <w:lvlText w:val="%1.0"/>
      <w:lvlJc w:val="left"/>
      <w:pPr>
        <w:tabs>
          <w:tab w:val="num" w:pos="720"/>
        </w:tabs>
        <w:ind w:left="720" w:hanging="720"/>
      </w:pPr>
      <w:rPr>
        <w:u w:val="none"/>
      </w:rPr>
    </w:lvl>
    <w:lvl w:ilvl="1">
      <w:start w:val="1"/>
      <w:numFmt w:val="decimal"/>
      <w:lvlText w:val="%1.%2"/>
      <w:lvlJc w:val="left"/>
      <w:pPr>
        <w:tabs>
          <w:tab w:val="num" w:pos="720"/>
        </w:tabs>
        <w:ind w:left="720" w:hanging="720"/>
      </w:pPr>
      <w:rPr>
        <w:u w:val="none"/>
      </w:rPr>
    </w:lvl>
    <w:lvl w:ilvl="2">
      <w:start w:val="1"/>
      <w:numFmt w:val="lowerLetter"/>
      <w:lvlText w:val="(%3)"/>
      <w:lvlJc w:val="left"/>
      <w:pPr>
        <w:tabs>
          <w:tab w:val="num" w:pos="1440"/>
        </w:tabs>
        <w:ind w:left="1440" w:hanging="720"/>
      </w:pPr>
      <w:rPr>
        <w:rFonts w:ascii="Times New Roman" w:hAnsi="Times New Roman" w:hint="default"/>
        <w:b w:val="0"/>
        <w:i w:val="0"/>
        <w:sz w:val="24"/>
        <w:u w:val="none"/>
      </w:rPr>
    </w:lvl>
    <w:lvl w:ilvl="3">
      <w:start w:val="1"/>
      <w:numFmt w:val="lowerRoman"/>
      <w:lvlText w:val="(%4)"/>
      <w:lvlJc w:val="left"/>
      <w:pPr>
        <w:tabs>
          <w:tab w:val="num" w:pos="2160"/>
        </w:tabs>
        <w:ind w:left="2160" w:hanging="720"/>
      </w:pPr>
      <w:rPr>
        <w:u w:val="none"/>
      </w:rPr>
    </w:lvl>
    <w:lvl w:ilvl="4">
      <w:start w:val="1"/>
      <w:numFmt w:val="upperLetter"/>
      <w:lvlText w:val="(%5)"/>
      <w:lvlJc w:val="left"/>
      <w:pPr>
        <w:tabs>
          <w:tab w:val="num" w:pos="2880"/>
        </w:tabs>
        <w:ind w:left="2880" w:hanging="720"/>
      </w:pPr>
      <w:rPr>
        <w:u w:val="none"/>
      </w:rPr>
    </w:lvl>
    <w:lvl w:ilvl="5">
      <w:start w:val="1"/>
      <w:numFmt w:val="decimal"/>
      <w:lvlText w:val="(%6)"/>
      <w:lvlJc w:val="left"/>
      <w:pPr>
        <w:tabs>
          <w:tab w:val="num" w:pos="3600"/>
        </w:tabs>
        <w:ind w:left="3600" w:hanging="720"/>
      </w:pPr>
      <w:rPr>
        <w:u w:val="none"/>
      </w:rPr>
    </w:lvl>
    <w:lvl w:ilvl="6">
      <w:start w:val="1"/>
      <w:numFmt w:val="decimal"/>
      <w:lvlText w:val="%1.%2.%3.%4.%5.%6.%7."/>
      <w:lvlJc w:val="left"/>
      <w:pPr>
        <w:tabs>
          <w:tab w:val="num" w:pos="2880"/>
        </w:tabs>
        <w:ind w:left="2880" w:hanging="720"/>
      </w:pPr>
      <w:rPr>
        <w:u w:val="none"/>
      </w:rPr>
    </w:lvl>
    <w:lvl w:ilvl="7">
      <w:start w:val="1"/>
      <w:numFmt w:val="decimal"/>
      <w:lvlText w:val="%1.%2.%3.%4.%5.%6.%7.%8."/>
      <w:lvlJc w:val="left"/>
      <w:pPr>
        <w:tabs>
          <w:tab w:val="num" w:pos="3960"/>
        </w:tabs>
        <w:ind w:left="3744" w:hanging="1224"/>
      </w:pPr>
      <w:rPr>
        <w:u w:val="none"/>
      </w:rPr>
    </w:lvl>
    <w:lvl w:ilvl="8">
      <w:start w:val="1"/>
      <w:numFmt w:val="decimal"/>
      <w:lvlText w:val="%1.%2.%3.%4.%5.%6.%7.%8.%9."/>
      <w:lvlJc w:val="left"/>
      <w:pPr>
        <w:tabs>
          <w:tab w:val="num" w:pos="4680"/>
        </w:tabs>
        <w:ind w:left="4320" w:hanging="1440"/>
      </w:pPr>
      <w:rPr>
        <w:u w:val="none"/>
      </w:rPr>
    </w:lvl>
  </w:abstractNum>
  <w:abstractNum w:abstractNumId="16" w15:restartNumberingAfterBreak="0">
    <w:nsid w:val="7AF25791"/>
    <w:multiLevelType w:val="hybridMultilevel"/>
    <w:tmpl w:val="9A147AC4"/>
    <w:lvl w:ilvl="0" w:tplc="BA0446F6">
      <w:start w:val="1"/>
      <w:numFmt w:val="upperRoman"/>
      <w:lvlText w:val="PART %1 - "/>
      <w:lvlJc w:val="left"/>
      <w:pPr>
        <w:tabs>
          <w:tab w:val="num" w:pos="1260"/>
        </w:tabs>
        <w:ind w:left="126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pStyle w:val="Heading6"/>
      <w:lvlText w:val="%6."/>
      <w:lvlJc w:val="right"/>
      <w:pPr>
        <w:tabs>
          <w:tab w:val="num" w:pos="4320"/>
        </w:tabs>
        <w:ind w:left="4320" w:hanging="180"/>
      </w:pPr>
    </w:lvl>
    <w:lvl w:ilvl="6" w:tplc="000F0409" w:tentative="1">
      <w:start w:val="1"/>
      <w:numFmt w:val="decimal"/>
      <w:pStyle w:val="Heading7"/>
      <w:lvlText w:val="%7."/>
      <w:lvlJc w:val="left"/>
      <w:pPr>
        <w:tabs>
          <w:tab w:val="num" w:pos="5040"/>
        </w:tabs>
        <w:ind w:left="5040" w:hanging="360"/>
      </w:pPr>
    </w:lvl>
    <w:lvl w:ilvl="7" w:tplc="00190409" w:tentative="1">
      <w:start w:val="1"/>
      <w:numFmt w:val="lowerLetter"/>
      <w:pStyle w:val="Heading8"/>
      <w:lvlText w:val="%8."/>
      <w:lvlJc w:val="left"/>
      <w:pPr>
        <w:tabs>
          <w:tab w:val="num" w:pos="5760"/>
        </w:tabs>
        <w:ind w:left="5760" w:hanging="360"/>
      </w:pPr>
    </w:lvl>
    <w:lvl w:ilvl="8" w:tplc="001B0409" w:tentative="1">
      <w:start w:val="1"/>
      <w:numFmt w:val="lowerRoman"/>
      <w:pStyle w:val="Heading9"/>
      <w:lvlText w:val="%9."/>
      <w:lvlJc w:val="right"/>
      <w:pPr>
        <w:tabs>
          <w:tab w:val="num" w:pos="6480"/>
        </w:tabs>
        <w:ind w:left="6480" w:hanging="180"/>
      </w:pPr>
    </w:lvl>
  </w:abstractNum>
  <w:num w:numId="1">
    <w:abstractNumId w:val="11"/>
  </w:num>
  <w:num w:numId="2">
    <w:abstractNumId w:val="15"/>
  </w:num>
  <w:num w:numId="3">
    <w:abstractNumId w:val="8"/>
  </w:num>
  <w:num w:numId="4">
    <w:abstractNumId w:val="10"/>
  </w:num>
  <w:num w:numId="5">
    <w:abstractNumId w:val="16"/>
  </w:num>
  <w:num w:numId="6">
    <w:abstractNumId w:val="14"/>
  </w:num>
  <w:num w:numId="7">
    <w:abstractNumId w:val="7"/>
  </w:num>
  <w:num w:numId="8">
    <w:abstractNumId w:val="6"/>
  </w:num>
  <w:num w:numId="9">
    <w:abstractNumId w:val="5"/>
  </w:num>
  <w:num w:numId="10">
    <w:abstractNumId w:val="4"/>
  </w:num>
  <w:num w:numId="11">
    <w:abstractNumId w:val="3"/>
  </w:num>
  <w:num w:numId="12">
    <w:abstractNumId w:val="2"/>
  </w:num>
  <w:num w:numId="13">
    <w:abstractNumId w:val="0"/>
  </w:num>
  <w:num w:numId="14">
    <w:abstractNumId w:val="1"/>
  </w:num>
  <w:num w:numId="15">
    <w:abstractNumId w:val="13"/>
  </w:num>
  <w:num w:numId="16">
    <w:abstractNumId w:val="9"/>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hideGrammaticalErrors/>
  <w:proofState w:spelling="clean" w:grammar="clean"/>
  <w:attachedTemplate r:id="rId1"/>
  <w:linkStyle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805"/>
  <w:hyphenationZone w:val="0"/>
  <w:doNotHyphenateCaps/>
  <w:drawingGridHorizontalSpacing w:val="11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17410"/>
    <o:shapelayout v:ext="edit">
      <o:idmap v:ext="edit" data="17"/>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CDB"/>
    <w:rsid w:val="0001235E"/>
    <w:rsid w:val="0001688B"/>
    <w:rsid w:val="00022754"/>
    <w:rsid w:val="00024319"/>
    <w:rsid w:val="000272EC"/>
    <w:rsid w:val="00030237"/>
    <w:rsid w:val="0003097F"/>
    <w:rsid w:val="00034F01"/>
    <w:rsid w:val="0004073D"/>
    <w:rsid w:val="00051C4A"/>
    <w:rsid w:val="00052189"/>
    <w:rsid w:val="0005444F"/>
    <w:rsid w:val="00070B8E"/>
    <w:rsid w:val="00075030"/>
    <w:rsid w:val="00086724"/>
    <w:rsid w:val="000A530F"/>
    <w:rsid w:val="000B385C"/>
    <w:rsid w:val="000C7ADA"/>
    <w:rsid w:val="000E029A"/>
    <w:rsid w:val="000E54C6"/>
    <w:rsid w:val="000F2D89"/>
    <w:rsid w:val="001042E1"/>
    <w:rsid w:val="00110A23"/>
    <w:rsid w:val="00116E12"/>
    <w:rsid w:val="001218D8"/>
    <w:rsid w:val="00122F06"/>
    <w:rsid w:val="00123A90"/>
    <w:rsid w:val="00135936"/>
    <w:rsid w:val="001424A3"/>
    <w:rsid w:val="00144D56"/>
    <w:rsid w:val="00154582"/>
    <w:rsid w:val="00184A29"/>
    <w:rsid w:val="00193167"/>
    <w:rsid w:val="001E636C"/>
    <w:rsid w:val="002178D4"/>
    <w:rsid w:val="00230429"/>
    <w:rsid w:val="00233C88"/>
    <w:rsid w:val="00234948"/>
    <w:rsid w:val="00235A0C"/>
    <w:rsid w:val="00261411"/>
    <w:rsid w:val="002840FA"/>
    <w:rsid w:val="00284AD9"/>
    <w:rsid w:val="00294BEE"/>
    <w:rsid w:val="002C42B8"/>
    <w:rsid w:val="002C4B86"/>
    <w:rsid w:val="002D0FBC"/>
    <w:rsid w:val="002D7C71"/>
    <w:rsid w:val="00320F95"/>
    <w:rsid w:val="00347411"/>
    <w:rsid w:val="003772B8"/>
    <w:rsid w:val="003779A9"/>
    <w:rsid w:val="00382357"/>
    <w:rsid w:val="00384382"/>
    <w:rsid w:val="003A5E08"/>
    <w:rsid w:val="003A77B5"/>
    <w:rsid w:val="003C0ADB"/>
    <w:rsid w:val="003C1236"/>
    <w:rsid w:val="003D7E1F"/>
    <w:rsid w:val="00405DF8"/>
    <w:rsid w:val="00410755"/>
    <w:rsid w:val="004157E4"/>
    <w:rsid w:val="00430740"/>
    <w:rsid w:val="00430D1E"/>
    <w:rsid w:val="004316BF"/>
    <w:rsid w:val="00432967"/>
    <w:rsid w:val="00446259"/>
    <w:rsid w:val="004462CC"/>
    <w:rsid w:val="0045790D"/>
    <w:rsid w:val="004676E3"/>
    <w:rsid w:val="004968AE"/>
    <w:rsid w:val="004A5E19"/>
    <w:rsid w:val="004B5202"/>
    <w:rsid w:val="004B61C5"/>
    <w:rsid w:val="004D5593"/>
    <w:rsid w:val="0050126A"/>
    <w:rsid w:val="0055769B"/>
    <w:rsid w:val="00582FA6"/>
    <w:rsid w:val="005840CD"/>
    <w:rsid w:val="005851F4"/>
    <w:rsid w:val="005A3498"/>
    <w:rsid w:val="005C0265"/>
    <w:rsid w:val="005C21CD"/>
    <w:rsid w:val="005C4FE5"/>
    <w:rsid w:val="005E1E07"/>
    <w:rsid w:val="00614F28"/>
    <w:rsid w:val="00623837"/>
    <w:rsid w:val="00623B93"/>
    <w:rsid w:val="00630520"/>
    <w:rsid w:val="00641601"/>
    <w:rsid w:val="00641B83"/>
    <w:rsid w:val="00654758"/>
    <w:rsid w:val="00672F80"/>
    <w:rsid w:val="006778A6"/>
    <w:rsid w:val="00681BA4"/>
    <w:rsid w:val="00687840"/>
    <w:rsid w:val="006A2B37"/>
    <w:rsid w:val="006A2CF5"/>
    <w:rsid w:val="006A5A46"/>
    <w:rsid w:val="006B2DD0"/>
    <w:rsid w:val="006C73ED"/>
    <w:rsid w:val="006F0C94"/>
    <w:rsid w:val="007122E3"/>
    <w:rsid w:val="0073105C"/>
    <w:rsid w:val="00731EC3"/>
    <w:rsid w:val="00743650"/>
    <w:rsid w:val="00745416"/>
    <w:rsid w:val="0074639B"/>
    <w:rsid w:val="007472F0"/>
    <w:rsid w:val="00751EAD"/>
    <w:rsid w:val="00757B93"/>
    <w:rsid w:val="00780F8C"/>
    <w:rsid w:val="00793902"/>
    <w:rsid w:val="007B2969"/>
    <w:rsid w:val="007C1561"/>
    <w:rsid w:val="007C5DBC"/>
    <w:rsid w:val="007D3675"/>
    <w:rsid w:val="00826D47"/>
    <w:rsid w:val="008307B7"/>
    <w:rsid w:val="00844B6B"/>
    <w:rsid w:val="008879B2"/>
    <w:rsid w:val="008902D9"/>
    <w:rsid w:val="00891C70"/>
    <w:rsid w:val="0089439B"/>
    <w:rsid w:val="008A3431"/>
    <w:rsid w:val="008B1AFC"/>
    <w:rsid w:val="008D1525"/>
    <w:rsid w:val="008F107A"/>
    <w:rsid w:val="008F4FD7"/>
    <w:rsid w:val="0090198C"/>
    <w:rsid w:val="009120EF"/>
    <w:rsid w:val="00942F36"/>
    <w:rsid w:val="009502C4"/>
    <w:rsid w:val="009706BA"/>
    <w:rsid w:val="00990226"/>
    <w:rsid w:val="009D1780"/>
    <w:rsid w:val="009D2C0E"/>
    <w:rsid w:val="009E6B3A"/>
    <w:rsid w:val="009F3219"/>
    <w:rsid w:val="00A31AC0"/>
    <w:rsid w:val="00A42517"/>
    <w:rsid w:val="00A773C5"/>
    <w:rsid w:val="00A80C08"/>
    <w:rsid w:val="00A85AE3"/>
    <w:rsid w:val="00AA4F4B"/>
    <w:rsid w:val="00AB3E0F"/>
    <w:rsid w:val="00AB6581"/>
    <w:rsid w:val="00AC7D4E"/>
    <w:rsid w:val="00AD326F"/>
    <w:rsid w:val="00AD673E"/>
    <w:rsid w:val="00AE0588"/>
    <w:rsid w:val="00AF4E57"/>
    <w:rsid w:val="00AF74C1"/>
    <w:rsid w:val="00B012EE"/>
    <w:rsid w:val="00B02AEE"/>
    <w:rsid w:val="00B424D2"/>
    <w:rsid w:val="00B47334"/>
    <w:rsid w:val="00B502E3"/>
    <w:rsid w:val="00B531F0"/>
    <w:rsid w:val="00B62398"/>
    <w:rsid w:val="00B65CDB"/>
    <w:rsid w:val="00B718CB"/>
    <w:rsid w:val="00B82829"/>
    <w:rsid w:val="00B845DA"/>
    <w:rsid w:val="00B97CEB"/>
    <w:rsid w:val="00BA0507"/>
    <w:rsid w:val="00BA3971"/>
    <w:rsid w:val="00BB5E64"/>
    <w:rsid w:val="00BE3AA1"/>
    <w:rsid w:val="00BF2646"/>
    <w:rsid w:val="00C34982"/>
    <w:rsid w:val="00C97719"/>
    <w:rsid w:val="00CA1F00"/>
    <w:rsid w:val="00CA4D5E"/>
    <w:rsid w:val="00CD50D5"/>
    <w:rsid w:val="00CE3A07"/>
    <w:rsid w:val="00D01113"/>
    <w:rsid w:val="00D16636"/>
    <w:rsid w:val="00D20E4E"/>
    <w:rsid w:val="00D2458A"/>
    <w:rsid w:val="00D407B5"/>
    <w:rsid w:val="00D46C1A"/>
    <w:rsid w:val="00D5481E"/>
    <w:rsid w:val="00D837FC"/>
    <w:rsid w:val="00DB011A"/>
    <w:rsid w:val="00DD3565"/>
    <w:rsid w:val="00DD3989"/>
    <w:rsid w:val="00DD66FF"/>
    <w:rsid w:val="00DF11FB"/>
    <w:rsid w:val="00DF372F"/>
    <w:rsid w:val="00E21626"/>
    <w:rsid w:val="00E30B55"/>
    <w:rsid w:val="00E33338"/>
    <w:rsid w:val="00E37830"/>
    <w:rsid w:val="00E45769"/>
    <w:rsid w:val="00E53E88"/>
    <w:rsid w:val="00E55578"/>
    <w:rsid w:val="00E6000B"/>
    <w:rsid w:val="00E66FA5"/>
    <w:rsid w:val="00EB17FB"/>
    <w:rsid w:val="00EB2EF9"/>
    <w:rsid w:val="00EB4EF1"/>
    <w:rsid w:val="00EC7920"/>
    <w:rsid w:val="00ED0271"/>
    <w:rsid w:val="00EE3341"/>
    <w:rsid w:val="00EF0AF4"/>
    <w:rsid w:val="00F0596A"/>
    <w:rsid w:val="00F1403B"/>
    <w:rsid w:val="00F33FE8"/>
    <w:rsid w:val="00F45651"/>
    <w:rsid w:val="00F62B56"/>
    <w:rsid w:val="00F6315A"/>
    <w:rsid w:val="00F65419"/>
    <w:rsid w:val="00F82A39"/>
    <w:rsid w:val="00F84268"/>
    <w:rsid w:val="00FA4562"/>
    <w:rsid w:val="00FA4B54"/>
    <w:rsid w:val="00FB0F8F"/>
    <w:rsid w:val="00FC337D"/>
    <w:rsid w:val="00FC3DB9"/>
    <w:rsid w:val="00FF4D8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1"/>
    </o:shapelayout>
  </w:shapeDefaults>
  <w:doNotEmbedSmartTags/>
  <w:decimalSymbol w:val="."/>
  <w:listSeparator w:val=","/>
  <w15:docId w15:val="{8E5D03FF-B973-4BD7-942C-76243485B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en-CA" w:eastAsia="en-CA" w:bidi="ar-SA"/>
      </w:rPr>
    </w:rPrDefault>
    <w:pPrDefault/>
  </w:docDefaults>
  <w:latentStyles w:defLockedState="0" w:defUIPriority="99"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rsid w:val="005C0265"/>
    <w:rPr>
      <w:rFonts w:ascii="Times LT Std" w:hAnsi="Times LT Std"/>
      <w:bCs/>
      <w:sz w:val="22"/>
      <w:szCs w:val="22"/>
    </w:rPr>
  </w:style>
  <w:style w:type="paragraph" w:styleId="Heading1">
    <w:name w:val="heading 1"/>
    <w:basedOn w:val="Normal"/>
    <w:next w:val="Normal"/>
    <w:link w:val="Heading1Char"/>
    <w:uiPriority w:val="99"/>
    <w:rsid w:val="005C0265"/>
    <w:pPr>
      <w:tabs>
        <w:tab w:val="left" w:pos="216"/>
        <w:tab w:val="left" w:pos="432"/>
        <w:tab w:val="left" w:pos="648"/>
        <w:tab w:val="left" w:pos="864"/>
        <w:tab w:val="right" w:leader="dot" w:pos="8640"/>
      </w:tabs>
      <w:jc w:val="center"/>
      <w:outlineLvl w:val="0"/>
    </w:pPr>
    <w:rPr>
      <w:b/>
      <w:bCs w:val="0"/>
      <w:sz w:val="28"/>
      <w:lang w:eastAsia="zh-CN"/>
    </w:rPr>
  </w:style>
  <w:style w:type="paragraph" w:styleId="Heading2">
    <w:name w:val="heading 2"/>
    <w:basedOn w:val="Normal"/>
    <w:next w:val="Normal"/>
    <w:link w:val="Heading2Char"/>
    <w:uiPriority w:val="99"/>
    <w:rsid w:val="005C0265"/>
    <w:pPr>
      <w:tabs>
        <w:tab w:val="right" w:leader="dot" w:pos="8640"/>
      </w:tabs>
      <w:jc w:val="both"/>
      <w:outlineLvl w:val="1"/>
    </w:pPr>
    <w:rPr>
      <w:b/>
      <w:lang w:eastAsia="zh-CN"/>
    </w:rPr>
  </w:style>
  <w:style w:type="paragraph" w:styleId="Heading3">
    <w:name w:val="heading 3"/>
    <w:basedOn w:val="H3"/>
    <w:next w:val="Normal"/>
    <w:link w:val="Heading3Char"/>
    <w:uiPriority w:val="99"/>
    <w:qFormat/>
    <w:rsid w:val="005C0265"/>
    <w:pPr>
      <w:jc w:val="center"/>
      <w:outlineLvl w:val="2"/>
    </w:pPr>
    <w:rPr>
      <w:b w:val="0"/>
      <w:sz w:val="28"/>
      <w:lang w:val="en-CA" w:eastAsia="zh-CN"/>
    </w:rPr>
  </w:style>
  <w:style w:type="paragraph" w:styleId="Heading4">
    <w:name w:val="heading 4"/>
    <w:basedOn w:val="Title2"/>
    <w:next w:val="Normal"/>
    <w:link w:val="Heading4Char"/>
    <w:uiPriority w:val="99"/>
    <w:rsid w:val="005C0265"/>
    <w:pPr>
      <w:outlineLvl w:val="3"/>
    </w:pPr>
  </w:style>
  <w:style w:type="paragraph" w:styleId="Heading5">
    <w:name w:val="heading 5"/>
    <w:next w:val="Normal"/>
    <w:link w:val="Heading5Char"/>
    <w:uiPriority w:val="99"/>
    <w:qFormat/>
    <w:rsid w:val="005C0265"/>
    <w:pPr>
      <w:spacing w:after="80"/>
      <w:jc w:val="center"/>
      <w:outlineLvl w:val="4"/>
    </w:pPr>
    <w:rPr>
      <w:rFonts w:ascii="Times LT Std" w:hAnsi="Times LT Std"/>
      <w:b/>
      <w:caps/>
      <w:sz w:val="22"/>
      <w:szCs w:val="22"/>
      <w:lang w:val="en-US" w:eastAsia="en-US"/>
    </w:rPr>
  </w:style>
  <w:style w:type="paragraph" w:styleId="Heading6">
    <w:name w:val="heading 6"/>
    <w:basedOn w:val="Normal"/>
    <w:next w:val="Normal"/>
    <w:link w:val="Heading6Char"/>
    <w:uiPriority w:val="99"/>
    <w:qFormat/>
    <w:rsid w:val="005C0265"/>
    <w:pPr>
      <w:keepNext/>
      <w:keepLines/>
      <w:numPr>
        <w:ilvl w:val="5"/>
        <w:numId w:val="5"/>
      </w:numPr>
      <w:tabs>
        <w:tab w:val="clear" w:pos="4320"/>
      </w:tabs>
      <w:spacing w:before="40"/>
      <w:ind w:left="1152" w:hanging="43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9"/>
    <w:qFormat/>
    <w:rsid w:val="005C0265"/>
    <w:pPr>
      <w:keepNext/>
      <w:keepLines/>
      <w:numPr>
        <w:ilvl w:val="6"/>
        <w:numId w:val="5"/>
      </w:numPr>
      <w:tabs>
        <w:tab w:val="clear" w:pos="5040"/>
      </w:tabs>
      <w:spacing w:before="40"/>
      <w:ind w:left="1296" w:hanging="288"/>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9"/>
    <w:qFormat/>
    <w:rsid w:val="005C0265"/>
    <w:pPr>
      <w:keepNext/>
      <w:keepLines/>
      <w:numPr>
        <w:ilvl w:val="7"/>
        <w:numId w:val="5"/>
      </w:numPr>
      <w:tabs>
        <w:tab w:val="clear" w:pos="5760"/>
      </w:tabs>
      <w:spacing w:before="40"/>
      <w:ind w:left="1440" w:hanging="432"/>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rsid w:val="005C0265"/>
    <w:pPr>
      <w:keepNext/>
      <w:keepLines/>
      <w:numPr>
        <w:ilvl w:val="8"/>
        <w:numId w:val="5"/>
      </w:numPr>
      <w:tabs>
        <w:tab w:val="clear" w:pos="6480"/>
      </w:tabs>
      <w:spacing w:before="4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fsuba">
    <w:name w:val="stfsuba"/>
    <w:basedOn w:val="NoParagraphStyle"/>
    <w:rsid w:val="00C34982"/>
    <w:pPr>
      <w:tabs>
        <w:tab w:val="left" w:pos="720"/>
      </w:tabs>
      <w:spacing w:after="80" w:line="240" w:lineRule="atLeast"/>
      <w:ind w:left="418"/>
      <w:jc w:val="both"/>
    </w:pPr>
    <w:rPr>
      <w:rFonts w:ascii="Times" w:hAnsi="Times"/>
      <w:sz w:val="20"/>
      <w:lang w:val="fr-CA"/>
    </w:rPr>
  </w:style>
  <w:style w:type="character" w:styleId="PageNumber">
    <w:name w:val="page number"/>
    <w:uiPriority w:val="99"/>
    <w:unhideWhenUsed/>
    <w:rsid w:val="005C0265"/>
    <w:rPr>
      <w:rFonts w:ascii="Times LT Std" w:hAnsi="Times LT Std"/>
    </w:rPr>
  </w:style>
  <w:style w:type="paragraph" w:customStyle="1" w:styleId="Noparagraphstyle0">
    <w:name w:val="[No paragraph style]"/>
    <w:rsid w:val="002D5C69"/>
    <w:pPr>
      <w:widowControl w:val="0"/>
      <w:autoSpaceDE w:val="0"/>
      <w:autoSpaceDN w:val="0"/>
      <w:adjustRightInd w:val="0"/>
      <w:spacing w:line="288" w:lineRule="auto"/>
      <w:textAlignment w:val="center"/>
    </w:pPr>
    <w:rPr>
      <w:rFonts w:ascii="Times" w:hAnsi="Times"/>
      <w:color w:val="000000"/>
      <w:sz w:val="24"/>
      <w:szCs w:val="24"/>
      <w:lang w:val="en-US" w:eastAsia="en-US"/>
    </w:rPr>
  </w:style>
  <w:style w:type="paragraph" w:customStyle="1" w:styleId="Title1">
    <w:name w:val="Title1"/>
    <w:basedOn w:val="Noparagraphstyle0"/>
    <w:uiPriority w:val="99"/>
    <w:rsid w:val="001E636C"/>
    <w:pPr>
      <w:spacing w:after="80" w:line="240" w:lineRule="atLeast"/>
      <w:jc w:val="center"/>
    </w:pPr>
    <w:rPr>
      <w:rFonts w:cs="Times"/>
      <w:b/>
      <w:bCs/>
      <w:caps/>
      <w:sz w:val="20"/>
      <w:szCs w:val="20"/>
    </w:rPr>
  </w:style>
  <w:style w:type="paragraph" w:customStyle="1" w:styleId="para">
    <w:name w:val="para"/>
    <w:basedOn w:val="Noparagraphstyle0"/>
    <w:uiPriority w:val="99"/>
    <w:rsid w:val="001E636C"/>
    <w:pPr>
      <w:tabs>
        <w:tab w:val="left" w:pos="360"/>
      </w:tabs>
      <w:spacing w:after="80" w:line="240" w:lineRule="atLeast"/>
      <w:jc w:val="both"/>
    </w:pPr>
    <w:rPr>
      <w:rFonts w:cs="Times"/>
      <w:sz w:val="20"/>
      <w:szCs w:val="20"/>
    </w:rPr>
  </w:style>
  <w:style w:type="paragraph" w:customStyle="1" w:styleId="h1">
    <w:name w:val="h1"/>
    <w:basedOn w:val="Normal"/>
    <w:uiPriority w:val="2"/>
    <w:rsid w:val="005C0265"/>
    <w:pPr>
      <w:keepNext/>
      <w:widowControl w:val="0"/>
      <w:tabs>
        <w:tab w:val="left" w:pos="990"/>
        <w:tab w:val="right" w:leader="dot" w:pos="5760"/>
        <w:tab w:val="right" w:pos="6480"/>
      </w:tabs>
      <w:autoSpaceDE w:val="0"/>
      <w:autoSpaceDN w:val="0"/>
      <w:adjustRightInd w:val="0"/>
      <w:spacing w:before="81" w:after="81" w:line="260" w:lineRule="atLeast"/>
      <w:jc w:val="center"/>
      <w:textAlignment w:val="center"/>
    </w:pPr>
    <w:rPr>
      <w:b/>
      <w:bCs w:val="0"/>
      <w:caps/>
      <w:lang w:val="en-US" w:eastAsia="en-US"/>
    </w:rPr>
  </w:style>
  <w:style w:type="paragraph" w:customStyle="1" w:styleId="h2">
    <w:name w:val="h2"/>
    <w:basedOn w:val="Normal"/>
    <w:uiPriority w:val="2"/>
    <w:rsid w:val="005C0265"/>
    <w:pPr>
      <w:keepNext/>
      <w:widowControl w:val="0"/>
      <w:autoSpaceDE w:val="0"/>
      <w:autoSpaceDN w:val="0"/>
      <w:adjustRightInd w:val="0"/>
      <w:spacing w:after="81" w:line="260" w:lineRule="atLeast"/>
      <w:jc w:val="center"/>
      <w:textAlignment w:val="center"/>
    </w:pPr>
    <w:rPr>
      <w:b/>
      <w:bCs w:val="0"/>
      <w:caps/>
      <w:lang w:val="en-US" w:eastAsia="en-US"/>
    </w:rPr>
  </w:style>
  <w:style w:type="paragraph" w:customStyle="1" w:styleId="h30">
    <w:name w:val="h3"/>
    <w:basedOn w:val="Noparagraphstyle0"/>
    <w:uiPriority w:val="99"/>
    <w:rsid w:val="00024319"/>
    <w:pPr>
      <w:spacing w:after="80" w:line="240" w:lineRule="atLeast"/>
    </w:pPr>
    <w:rPr>
      <w:rFonts w:cs="Times"/>
      <w:b/>
      <w:bCs/>
      <w:sz w:val="20"/>
      <w:szCs w:val="20"/>
    </w:rPr>
  </w:style>
  <w:style w:type="paragraph" w:customStyle="1" w:styleId="para1">
    <w:name w:val="para1"/>
    <w:basedOn w:val="Noparagraphstyle0"/>
    <w:uiPriority w:val="99"/>
    <w:rsid w:val="00C34982"/>
    <w:pPr>
      <w:tabs>
        <w:tab w:val="left" w:pos="360"/>
        <w:tab w:val="left" w:pos="634"/>
      </w:tabs>
      <w:spacing w:after="80" w:line="240" w:lineRule="atLeast"/>
      <w:jc w:val="both"/>
    </w:pPr>
    <w:rPr>
      <w:rFonts w:cs="Times"/>
      <w:sz w:val="20"/>
      <w:szCs w:val="20"/>
    </w:rPr>
  </w:style>
  <w:style w:type="paragraph" w:customStyle="1" w:styleId="para11">
    <w:name w:val="para1.1"/>
    <w:basedOn w:val="para1"/>
    <w:uiPriority w:val="99"/>
    <w:rsid w:val="001E636C"/>
    <w:pPr>
      <w:tabs>
        <w:tab w:val="clear" w:pos="634"/>
        <w:tab w:val="left" w:pos="900"/>
      </w:tabs>
    </w:pPr>
  </w:style>
  <w:style w:type="paragraph" w:customStyle="1" w:styleId="defn">
    <w:name w:val="defn"/>
    <w:basedOn w:val="Normal"/>
    <w:link w:val="defnChar"/>
    <w:rsid w:val="005C0265"/>
    <w:pPr>
      <w:autoSpaceDE w:val="0"/>
      <w:autoSpaceDN w:val="0"/>
      <w:adjustRightInd w:val="0"/>
      <w:spacing w:after="80" w:line="260" w:lineRule="atLeast"/>
      <w:ind w:left="360" w:hanging="360"/>
      <w:jc w:val="both"/>
      <w:textAlignment w:val="center"/>
    </w:pPr>
    <w:rPr>
      <w:szCs w:val="24"/>
      <w:lang w:val="en-US" w:eastAsia="en-US"/>
    </w:rPr>
  </w:style>
  <w:style w:type="paragraph" w:customStyle="1" w:styleId="para2">
    <w:name w:val="para2"/>
    <w:basedOn w:val="Noparagraphstyle0"/>
    <w:uiPriority w:val="99"/>
    <w:rsid w:val="0090198C"/>
    <w:pPr>
      <w:tabs>
        <w:tab w:val="left" w:pos="360"/>
        <w:tab w:val="left" w:pos="763"/>
      </w:tabs>
      <w:spacing w:after="80" w:line="240" w:lineRule="atLeast"/>
      <w:jc w:val="both"/>
    </w:pPr>
    <w:rPr>
      <w:rFonts w:cs="Times"/>
      <w:sz w:val="20"/>
      <w:szCs w:val="20"/>
    </w:rPr>
  </w:style>
  <w:style w:type="paragraph" w:customStyle="1" w:styleId="sub1">
    <w:name w:val="sub1"/>
    <w:basedOn w:val="para2"/>
    <w:uiPriority w:val="99"/>
    <w:rsid w:val="00C34982"/>
  </w:style>
  <w:style w:type="paragraph" w:customStyle="1" w:styleId="suba">
    <w:name w:val="suba"/>
    <w:basedOn w:val="sub1"/>
    <w:uiPriority w:val="99"/>
    <w:rsid w:val="00B47334"/>
    <w:pPr>
      <w:tabs>
        <w:tab w:val="clear" w:pos="360"/>
      </w:tabs>
      <w:ind w:left="360"/>
    </w:pPr>
  </w:style>
  <w:style w:type="paragraph" w:customStyle="1" w:styleId="subrom">
    <w:name w:val="subrom"/>
    <w:basedOn w:val="sub1"/>
    <w:uiPriority w:val="99"/>
    <w:rsid w:val="00B47334"/>
    <w:pPr>
      <w:tabs>
        <w:tab w:val="clear" w:pos="360"/>
        <w:tab w:val="left" w:pos="965"/>
      </w:tabs>
      <w:ind w:left="540"/>
    </w:pPr>
  </w:style>
  <w:style w:type="paragraph" w:customStyle="1" w:styleId="para3">
    <w:name w:val="para3"/>
    <w:basedOn w:val="Noparagraphstyle0"/>
    <w:uiPriority w:val="99"/>
    <w:rsid w:val="00AC7D4E"/>
    <w:pPr>
      <w:tabs>
        <w:tab w:val="left" w:pos="360"/>
        <w:tab w:val="left" w:pos="855"/>
      </w:tabs>
      <w:spacing w:after="80" w:line="240" w:lineRule="atLeast"/>
      <w:jc w:val="both"/>
    </w:pPr>
    <w:rPr>
      <w:rFonts w:cs="Times"/>
      <w:sz w:val="20"/>
      <w:szCs w:val="20"/>
    </w:rPr>
  </w:style>
  <w:style w:type="paragraph" w:customStyle="1" w:styleId="sub2">
    <w:name w:val="sub2"/>
    <w:basedOn w:val="para3"/>
    <w:uiPriority w:val="99"/>
    <w:rsid w:val="00B97CEB"/>
    <w:pPr>
      <w:tabs>
        <w:tab w:val="clear" w:pos="855"/>
        <w:tab w:val="left" w:pos="864"/>
      </w:tabs>
    </w:pPr>
  </w:style>
  <w:style w:type="paragraph" w:customStyle="1" w:styleId="para21">
    <w:name w:val="para2.1"/>
    <w:basedOn w:val="NoParagraphStyle"/>
    <w:uiPriority w:val="99"/>
    <w:rsid w:val="00B62398"/>
    <w:pPr>
      <w:tabs>
        <w:tab w:val="left" w:pos="360"/>
        <w:tab w:val="left" w:pos="994"/>
      </w:tabs>
      <w:spacing w:after="80" w:line="240" w:lineRule="atLeast"/>
      <w:jc w:val="both"/>
    </w:pPr>
    <w:rPr>
      <w:rFonts w:ascii="Times" w:hAnsi="Times"/>
      <w:sz w:val="20"/>
    </w:rPr>
  </w:style>
  <w:style w:type="paragraph" w:customStyle="1" w:styleId="h4">
    <w:name w:val="h4"/>
    <w:basedOn w:val="Noparagraphstyle0"/>
    <w:uiPriority w:val="99"/>
    <w:rsid w:val="002D5C69"/>
    <w:pPr>
      <w:keepNext/>
      <w:tabs>
        <w:tab w:val="left" w:pos="990"/>
        <w:tab w:val="right" w:leader="dot" w:pos="5760"/>
        <w:tab w:val="right" w:pos="6480"/>
      </w:tabs>
      <w:spacing w:before="81" w:line="240" w:lineRule="atLeast"/>
      <w:jc w:val="center"/>
    </w:pPr>
    <w:rPr>
      <w:rFonts w:cs="Times"/>
      <w:caps/>
      <w:sz w:val="20"/>
      <w:szCs w:val="20"/>
    </w:rPr>
  </w:style>
  <w:style w:type="paragraph" w:customStyle="1" w:styleId="h4a">
    <w:name w:val="h4a"/>
    <w:basedOn w:val="h4"/>
    <w:uiPriority w:val="99"/>
    <w:rsid w:val="00FC3DB9"/>
    <w:pPr>
      <w:spacing w:before="0" w:after="120"/>
    </w:pPr>
  </w:style>
  <w:style w:type="paragraph" w:styleId="Footer">
    <w:name w:val="footer"/>
    <w:basedOn w:val="Header"/>
    <w:link w:val="FooterChar"/>
    <w:uiPriority w:val="99"/>
    <w:rsid w:val="005C0265"/>
    <w:pPr>
      <w:jc w:val="left"/>
    </w:pPr>
    <w:rPr>
      <w:iCs/>
      <w:lang w:val="en-CA"/>
    </w:rPr>
  </w:style>
  <w:style w:type="character" w:customStyle="1" w:styleId="FooterChar">
    <w:name w:val="Footer Char"/>
    <w:link w:val="Footer"/>
    <w:uiPriority w:val="99"/>
    <w:rsid w:val="005C0265"/>
    <w:rPr>
      <w:rFonts w:ascii="Times LT Std" w:hAnsi="Times LT Std"/>
      <w:bCs/>
      <w:iCs/>
      <w:sz w:val="22"/>
      <w:szCs w:val="22"/>
    </w:rPr>
  </w:style>
  <w:style w:type="paragraph" w:customStyle="1" w:styleId="paraindent">
    <w:name w:val="para indent"/>
    <w:basedOn w:val="para"/>
    <w:uiPriority w:val="99"/>
    <w:rsid w:val="00034F01"/>
    <w:pPr>
      <w:tabs>
        <w:tab w:val="left" w:pos="720"/>
        <w:tab w:val="right" w:leader="dot" w:pos="5760"/>
        <w:tab w:val="right" w:pos="6480"/>
      </w:tabs>
      <w:suppressAutoHyphens/>
      <w:spacing w:after="81"/>
      <w:ind w:firstLine="360"/>
    </w:pPr>
    <w:rPr>
      <w:rFonts w:ascii="Times-Roman" w:hAnsi="Times-Roman" w:cs="Times-Roman"/>
    </w:rPr>
  </w:style>
  <w:style w:type="paragraph" w:customStyle="1" w:styleId="para12">
    <w:name w:val="para1.2"/>
    <w:basedOn w:val="Normal"/>
    <w:qFormat/>
    <w:rsid w:val="001E636C"/>
    <w:pPr>
      <w:tabs>
        <w:tab w:val="left" w:pos="360"/>
        <w:tab w:val="left" w:pos="950"/>
      </w:tabs>
      <w:spacing w:after="80" w:line="240" w:lineRule="atLeast"/>
    </w:pPr>
    <w:rPr>
      <w:sz w:val="20"/>
    </w:rPr>
  </w:style>
  <w:style w:type="paragraph" w:customStyle="1" w:styleId="NoParagraphStyle">
    <w:name w:val="[No Paragraph Style]"/>
    <w:uiPriority w:val="99"/>
    <w:rsid w:val="005C0265"/>
    <w:pPr>
      <w:widowControl w:val="0"/>
      <w:autoSpaceDE w:val="0"/>
      <w:autoSpaceDN w:val="0"/>
      <w:adjustRightInd w:val="0"/>
      <w:spacing w:line="260" w:lineRule="atLeast"/>
      <w:textAlignment w:val="center"/>
    </w:pPr>
    <w:rPr>
      <w:rFonts w:ascii="Times LT Std" w:hAnsi="Times LT Std"/>
      <w:bCs/>
      <w:sz w:val="22"/>
      <w:szCs w:val="24"/>
      <w:lang w:val="en-US" w:eastAsia="en-US"/>
    </w:rPr>
  </w:style>
  <w:style w:type="paragraph" w:styleId="BodyTextIndent">
    <w:name w:val="Body Text Indent"/>
    <w:basedOn w:val="Normal"/>
    <w:link w:val="BodyTextIndentChar"/>
    <w:rsid w:val="00E914EE"/>
    <w:pPr>
      <w:ind w:left="720" w:hanging="720"/>
      <w:jc w:val="both"/>
    </w:pPr>
    <w:rPr>
      <w:rFonts w:ascii="Times New Roman" w:hAnsi="Times New Roman"/>
    </w:rPr>
  </w:style>
  <w:style w:type="character" w:customStyle="1" w:styleId="BodyTextIndentChar">
    <w:name w:val="Body Text Indent Char"/>
    <w:link w:val="BodyTextIndent"/>
    <w:rsid w:val="00E914EE"/>
    <w:rPr>
      <w:rFonts w:ascii="Times New Roman" w:hAnsi="Times New Roman"/>
      <w:sz w:val="24"/>
    </w:rPr>
  </w:style>
  <w:style w:type="paragraph" w:styleId="BodyText">
    <w:name w:val="Body Text"/>
    <w:basedOn w:val="Normal"/>
    <w:link w:val="BodyTextChar"/>
    <w:rsid w:val="00E914EE"/>
    <w:pPr>
      <w:tabs>
        <w:tab w:val="right" w:pos="-2340"/>
        <w:tab w:val="left" w:pos="720"/>
        <w:tab w:val="left" w:pos="1440"/>
        <w:tab w:val="left" w:pos="2880"/>
        <w:tab w:val="left" w:pos="6840"/>
      </w:tabs>
      <w:spacing w:after="240"/>
    </w:pPr>
    <w:rPr>
      <w:rFonts w:ascii="Times New Roman" w:hAnsi="Times New Roman"/>
    </w:rPr>
  </w:style>
  <w:style w:type="character" w:customStyle="1" w:styleId="BodyTextChar">
    <w:name w:val="Body Text Char"/>
    <w:link w:val="BodyText"/>
    <w:rsid w:val="00E914EE"/>
    <w:rPr>
      <w:rFonts w:ascii="Times New Roman" w:hAnsi="Times New Roman"/>
      <w:sz w:val="24"/>
    </w:rPr>
  </w:style>
  <w:style w:type="paragraph" w:styleId="BodyText2">
    <w:name w:val="Body Text 2"/>
    <w:basedOn w:val="Normal"/>
    <w:link w:val="BodyText2Char"/>
    <w:rsid w:val="00E914EE"/>
    <w:pPr>
      <w:jc w:val="both"/>
    </w:pPr>
    <w:rPr>
      <w:rFonts w:ascii="Arial" w:hAnsi="Arial"/>
      <w:sz w:val="20"/>
      <w:lang w:val="en-GB"/>
    </w:rPr>
  </w:style>
  <w:style w:type="character" w:customStyle="1" w:styleId="BodyText2Char">
    <w:name w:val="Body Text 2 Char"/>
    <w:link w:val="BodyText2"/>
    <w:rsid w:val="00E914EE"/>
    <w:rPr>
      <w:rFonts w:ascii="Arial" w:hAnsi="Arial"/>
      <w:lang w:val="en-GB"/>
    </w:rPr>
  </w:style>
  <w:style w:type="paragraph" w:styleId="PlainText">
    <w:name w:val="Plain Text"/>
    <w:basedOn w:val="Normal"/>
    <w:link w:val="PlainTextChar"/>
    <w:uiPriority w:val="99"/>
    <w:unhideWhenUsed/>
    <w:rsid w:val="005C0265"/>
    <w:rPr>
      <w:rFonts w:ascii="Consolas" w:hAnsi="Consolas" w:cs="Consolas"/>
      <w:sz w:val="21"/>
      <w:szCs w:val="21"/>
    </w:rPr>
  </w:style>
  <w:style w:type="character" w:customStyle="1" w:styleId="PlainTextChar">
    <w:name w:val="Plain Text Char"/>
    <w:link w:val="PlainText"/>
    <w:uiPriority w:val="99"/>
    <w:rsid w:val="005C0265"/>
    <w:rPr>
      <w:rFonts w:ascii="Consolas" w:hAnsi="Consolas" w:cs="Consolas"/>
      <w:bCs/>
      <w:sz w:val="21"/>
      <w:szCs w:val="21"/>
    </w:rPr>
  </w:style>
  <w:style w:type="paragraph" w:customStyle="1" w:styleId="BodyText0">
    <w:name w:val="Body Text 0"/>
    <w:basedOn w:val="BodyText"/>
    <w:rsid w:val="00E914EE"/>
    <w:pPr>
      <w:tabs>
        <w:tab w:val="clear" w:pos="-2340"/>
        <w:tab w:val="clear" w:pos="720"/>
        <w:tab w:val="clear" w:pos="1440"/>
        <w:tab w:val="clear" w:pos="2880"/>
        <w:tab w:val="clear" w:pos="6840"/>
      </w:tabs>
    </w:pPr>
  </w:style>
  <w:style w:type="paragraph" w:styleId="List">
    <w:name w:val="List"/>
    <w:basedOn w:val="BodyText"/>
    <w:rsid w:val="00E914EE"/>
    <w:pPr>
      <w:tabs>
        <w:tab w:val="clear" w:pos="-2340"/>
        <w:tab w:val="clear" w:pos="1440"/>
        <w:tab w:val="clear" w:pos="2880"/>
        <w:tab w:val="clear" w:pos="6840"/>
        <w:tab w:val="num" w:pos="720"/>
      </w:tabs>
      <w:spacing w:before="240"/>
      <w:ind w:left="720" w:hanging="720"/>
    </w:pPr>
  </w:style>
  <w:style w:type="paragraph" w:styleId="List2">
    <w:name w:val="List 2"/>
    <w:basedOn w:val="BodyText"/>
    <w:rsid w:val="00E914EE"/>
    <w:pPr>
      <w:tabs>
        <w:tab w:val="clear" w:pos="-2340"/>
        <w:tab w:val="clear" w:pos="720"/>
        <w:tab w:val="clear" w:pos="2880"/>
        <w:tab w:val="clear" w:pos="6840"/>
        <w:tab w:val="num" w:pos="1440"/>
      </w:tabs>
      <w:spacing w:before="240"/>
      <w:ind w:left="1440" w:hanging="720"/>
    </w:pPr>
  </w:style>
  <w:style w:type="paragraph" w:styleId="List3">
    <w:name w:val="List 3"/>
    <w:basedOn w:val="BodyText"/>
    <w:rsid w:val="00E914EE"/>
    <w:pPr>
      <w:tabs>
        <w:tab w:val="clear" w:pos="-2340"/>
        <w:tab w:val="clear" w:pos="720"/>
        <w:tab w:val="clear" w:pos="1440"/>
        <w:tab w:val="clear" w:pos="2880"/>
        <w:tab w:val="clear" w:pos="6840"/>
        <w:tab w:val="num" w:pos="2160"/>
      </w:tabs>
      <w:spacing w:before="240"/>
      <w:ind w:left="2160" w:hanging="720"/>
    </w:pPr>
  </w:style>
  <w:style w:type="paragraph" w:styleId="List4">
    <w:name w:val="List 4"/>
    <w:basedOn w:val="BodyText"/>
    <w:rsid w:val="00E914EE"/>
    <w:pPr>
      <w:tabs>
        <w:tab w:val="clear" w:pos="-2340"/>
        <w:tab w:val="clear" w:pos="720"/>
        <w:tab w:val="clear" w:pos="1440"/>
        <w:tab w:val="clear" w:pos="6840"/>
        <w:tab w:val="num" w:pos="2880"/>
      </w:tabs>
      <w:spacing w:before="240"/>
      <w:ind w:left="2880" w:hanging="720"/>
    </w:pPr>
  </w:style>
  <w:style w:type="paragraph" w:styleId="List5">
    <w:name w:val="List 5"/>
    <w:basedOn w:val="BodyText"/>
    <w:rsid w:val="00E914EE"/>
    <w:pPr>
      <w:tabs>
        <w:tab w:val="clear" w:pos="-2340"/>
        <w:tab w:val="clear" w:pos="720"/>
        <w:tab w:val="clear" w:pos="1440"/>
        <w:tab w:val="clear" w:pos="2880"/>
        <w:tab w:val="clear" w:pos="6840"/>
        <w:tab w:val="num" w:pos="3600"/>
      </w:tabs>
      <w:spacing w:before="240"/>
      <w:ind w:left="3600" w:hanging="720"/>
    </w:pPr>
  </w:style>
  <w:style w:type="paragraph" w:customStyle="1" w:styleId="stsuba">
    <w:name w:val="stsuba"/>
    <w:basedOn w:val="NoParagraphStyle"/>
    <w:rsid w:val="00C34982"/>
    <w:pPr>
      <w:tabs>
        <w:tab w:val="left" w:pos="806"/>
      </w:tabs>
      <w:spacing w:after="80" w:line="240" w:lineRule="atLeast"/>
      <w:ind w:left="418"/>
      <w:jc w:val="both"/>
    </w:pPr>
    <w:rPr>
      <w:rFonts w:ascii="Times" w:hAnsi="Times"/>
      <w:sz w:val="20"/>
    </w:rPr>
  </w:style>
  <w:style w:type="paragraph" w:customStyle="1" w:styleId="stsubrom">
    <w:name w:val="stsubrom"/>
    <w:basedOn w:val="NoParagraphStyle"/>
    <w:rsid w:val="00C34982"/>
    <w:pPr>
      <w:tabs>
        <w:tab w:val="left" w:pos="1080"/>
      </w:tabs>
      <w:spacing w:after="80" w:line="240" w:lineRule="atLeast"/>
      <w:ind w:left="706"/>
      <w:jc w:val="both"/>
    </w:pPr>
    <w:rPr>
      <w:rFonts w:ascii="Times" w:hAnsi="Times"/>
      <w:sz w:val="20"/>
      <w:lang w:val="fr-CA"/>
    </w:rPr>
  </w:style>
  <w:style w:type="paragraph" w:styleId="FootnoteText">
    <w:name w:val="footnote text"/>
    <w:basedOn w:val="Normal"/>
    <w:link w:val="FootnoteTextChar"/>
    <w:rsid w:val="00E914EE"/>
    <w:rPr>
      <w:rFonts w:ascii="Times New Roman" w:hAnsi="Times New Roman"/>
      <w:sz w:val="20"/>
    </w:rPr>
  </w:style>
  <w:style w:type="character" w:customStyle="1" w:styleId="FootnoteTextChar">
    <w:name w:val="Footnote Text Char"/>
    <w:link w:val="FootnoteText"/>
    <w:rsid w:val="00E914EE"/>
    <w:rPr>
      <w:rFonts w:ascii="Times New Roman" w:hAnsi="Times New Roman"/>
    </w:rPr>
  </w:style>
  <w:style w:type="character" w:styleId="FootnoteReference">
    <w:name w:val="footnote reference"/>
    <w:rsid w:val="00E914EE"/>
    <w:rPr>
      <w:vertAlign w:val="superscript"/>
    </w:rPr>
  </w:style>
  <w:style w:type="paragraph" w:styleId="ListNumber">
    <w:name w:val="List Number"/>
    <w:basedOn w:val="Normal"/>
    <w:rsid w:val="00E914EE"/>
    <w:pPr>
      <w:tabs>
        <w:tab w:val="num" w:pos="720"/>
      </w:tabs>
      <w:spacing w:after="240"/>
      <w:ind w:left="720" w:hanging="720"/>
    </w:pPr>
    <w:rPr>
      <w:rFonts w:ascii="Times New Roman" w:hAnsi="Times New Roman"/>
    </w:rPr>
  </w:style>
  <w:style w:type="paragraph" w:styleId="ListNumber2">
    <w:name w:val="List Number 2"/>
    <w:basedOn w:val="Normal"/>
    <w:rsid w:val="00E914EE"/>
    <w:pPr>
      <w:tabs>
        <w:tab w:val="num" w:pos="1440"/>
      </w:tabs>
      <w:spacing w:after="240"/>
      <w:ind w:left="1440" w:hanging="720"/>
    </w:pPr>
    <w:rPr>
      <w:rFonts w:ascii="Times New Roman" w:hAnsi="Times New Roman"/>
    </w:rPr>
  </w:style>
  <w:style w:type="paragraph" w:styleId="ListNumber3">
    <w:name w:val="List Number 3"/>
    <w:basedOn w:val="Normal"/>
    <w:rsid w:val="00E914EE"/>
    <w:pPr>
      <w:tabs>
        <w:tab w:val="num" w:pos="2160"/>
      </w:tabs>
      <w:ind w:left="2160" w:hanging="720"/>
    </w:pPr>
    <w:rPr>
      <w:rFonts w:ascii="Times New Roman" w:hAnsi="Times New Roman"/>
    </w:rPr>
  </w:style>
  <w:style w:type="paragraph" w:styleId="ListNumber4">
    <w:name w:val="List Number 4"/>
    <w:basedOn w:val="Normal"/>
    <w:rsid w:val="00E914EE"/>
    <w:pPr>
      <w:tabs>
        <w:tab w:val="num" w:pos="2880"/>
      </w:tabs>
      <w:ind w:left="2880" w:hanging="720"/>
    </w:pPr>
    <w:rPr>
      <w:rFonts w:ascii="Times New Roman" w:hAnsi="Times New Roman"/>
    </w:rPr>
  </w:style>
  <w:style w:type="paragraph" w:customStyle="1" w:styleId="stpara2">
    <w:name w:val="stpara2"/>
    <w:basedOn w:val="NoParagraphStyle"/>
    <w:qFormat/>
    <w:rsid w:val="00C34982"/>
    <w:pPr>
      <w:tabs>
        <w:tab w:val="left" w:pos="504"/>
      </w:tabs>
      <w:spacing w:after="80" w:line="240" w:lineRule="atLeast"/>
      <w:jc w:val="both"/>
    </w:pPr>
    <w:rPr>
      <w:rFonts w:ascii="Times" w:hAnsi="Times"/>
      <w:sz w:val="20"/>
    </w:rPr>
  </w:style>
  <w:style w:type="paragraph" w:styleId="EndnoteText">
    <w:name w:val="endnote text"/>
    <w:basedOn w:val="Normal"/>
    <w:link w:val="EndnoteTextChar"/>
    <w:uiPriority w:val="99"/>
    <w:rsid w:val="005C0265"/>
  </w:style>
  <w:style w:type="character" w:customStyle="1" w:styleId="EndnoteTextChar">
    <w:name w:val="Endnote Text Char"/>
    <w:link w:val="EndnoteText"/>
    <w:uiPriority w:val="99"/>
    <w:rsid w:val="005C0265"/>
    <w:rPr>
      <w:rFonts w:ascii="Times LT Std" w:hAnsi="Times LT Std"/>
      <w:bCs/>
      <w:sz w:val="22"/>
      <w:szCs w:val="22"/>
    </w:rPr>
  </w:style>
  <w:style w:type="character" w:styleId="EndnoteReference">
    <w:name w:val="endnote reference"/>
    <w:uiPriority w:val="99"/>
    <w:rsid w:val="005C0265"/>
    <w:rPr>
      <w:vertAlign w:val="superscript"/>
    </w:rPr>
  </w:style>
  <w:style w:type="paragraph" w:styleId="DocumentMap">
    <w:name w:val="Document Map"/>
    <w:basedOn w:val="Normal"/>
    <w:link w:val="DocumentMapChar"/>
    <w:uiPriority w:val="99"/>
    <w:unhideWhenUsed/>
    <w:rsid w:val="005C0265"/>
    <w:pPr>
      <w:shd w:val="clear" w:color="auto" w:fill="000080"/>
    </w:pPr>
    <w:rPr>
      <w:rFonts w:ascii="Tahoma" w:hAnsi="Tahoma"/>
    </w:rPr>
  </w:style>
  <w:style w:type="character" w:customStyle="1" w:styleId="DocumentMapChar">
    <w:name w:val="Document Map Char"/>
    <w:link w:val="DocumentMap"/>
    <w:uiPriority w:val="99"/>
    <w:rsid w:val="005C0265"/>
    <w:rPr>
      <w:rFonts w:ascii="Tahoma" w:hAnsi="Tahoma"/>
      <w:bCs/>
      <w:sz w:val="22"/>
      <w:szCs w:val="22"/>
      <w:shd w:val="clear" w:color="auto" w:fill="000080"/>
    </w:rPr>
  </w:style>
  <w:style w:type="paragraph" w:customStyle="1" w:styleId="subfa">
    <w:name w:val="subfa"/>
    <w:basedOn w:val="suba"/>
    <w:qFormat/>
    <w:rsid w:val="00B47334"/>
    <w:pPr>
      <w:tabs>
        <w:tab w:val="left" w:pos="677"/>
      </w:tabs>
    </w:pPr>
  </w:style>
  <w:style w:type="paragraph" w:customStyle="1" w:styleId="subroma">
    <w:name w:val="subroma"/>
    <w:basedOn w:val="suba"/>
    <w:qFormat/>
    <w:rsid w:val="00B47334"/>
    <w:pPr>
      <w:tabs>
        <w:tab w:val="left" w:pos="1195"/>
      </w:tabs>
      <w:ind w:left="780"/>
    </w:pPr>
  </w:style>
  <w:style w:type="paragraph" w:customStyle="1" w:styleId="BaseParagraph">
    <w:name w:val="Base Paragraph"/>
    <w:basedOn w:val="Normal"/>
    <w:rsid w:val="00E914EE"/>
    <w:pPr>
      <w:spacing w:before="240"/>
    </w:pPr>
    <w:rPr>
      <w:rFonts w:ascii="Times New Roman" w:hAnsi="Times New Roman"/>
    </w:rPr>
  </w:style>
  <w:style w:type="paragraph" w:customStyle="1" w:styleId="tc">
    <w:name w:val="tc"/>
    <w:uiPriority w:val="3"/>
    <w:qFormat/>
    <w:rsid w:val="005C0265"/>
    <w:pPr>
      <w:spacing w:after="120"/>
      <w:jc w:val="center"/>
    </w:pPr>
    <w:rPr>
      <w:rFonts w:ascii="Times LT Std" w:hAnsi="Times LT Std"/>
      <w:bCs/>
      <w:caps/>
      <w:sz w:val="22"/>
      <w:szCs w:val="22"/>
      <w:lang w:val="en-US" w:eastAsia="en-US"/>
    </w:rPr>
  </w:style>
  <w:style w:type="paragraph" w:customStyle="1" w:styleId="subafr">
    <w:name w:val="sub a (fr)"/>
    <w:basedOn w:val="Normal"/>
    <w:uiPriority w:val="99"/>
    <w:rsid w:val="00034F01"/>
    <w:pPr>
      <w:widowControl w:val="0"/>
      <w:suppressAutoHyphens/>
      <w:autoSpaceDE w:val="0"/>
      <w:autoSpaceDN w:val="0"/>
      <w:adjustRightInd w:val="0"/>
      <w:spacing w:after="81" w:line="240" w:lineRule="atLeast"/>
      <w:ind w:left="360"/>
      <w:jc w:val="both"/>
      <w:textAlignment w:val="center"/>
    </w:pPr>
    <w:rPr>
      <w:rFonts w:ascii="Times-Roman" w:hAnsi="Times-Roman" w:cs="Times-Roman"/>
      <w:color w:val="000000"/>
      <w:sz w:val="20"/>
      <w:lang w:val="fr-CA"/>
    </w:rPr>
  </w:style>
  <w:style w:type="paragraph" w:customStyle="1" w:styleId="mn">
    <w:name w:val="mn"/>
    <w:basedOn w:val="Normal"/>
    <w:qFormat/>
    <w:rsid w:val="00AC7D4E"/>
    <w:pPr>
      <w:widowControl w:val="0"/>
      <w:suppressAutoHyphens/>
      <w:autoSpaceDE w:val="0"/>
      <w:autoSpaceDN w:val="0"/>
      <w:adjustRightInd w:val="0"/>
      <w:spacing w:before="81" w:after="81" w:line="240" w:lineRule="atLeast"/>
      <w:jc w:val="right"/>
      <w:textAlignment w:val="center"/>
    </w:pPr>
    <w:rPr>
      <w:rFonts w:cs="Times-Roman"/>
      <w:color w:val="000000"/>
      <w:sz w:val="20"/>
    </w:rPr>
  </w:style>
  <w:style w:type="paragraph" w:customStyle="1" w:styleId="par">
    <w:name w:val="par"/>
    <w:basedOn w:val="para"/>
    <w:qFormat/>
    <w:rsid w:val="00AC7D4E"/>
    <w:pPr>
      <w:ind w:left="360" w:hanging="360"/>
    </w:pPr>
  </w:style>
  <w:style w:type="numbering" w:styleId="ArticleSection">
    <w:name w:val="Outline List 3"/>
    <w:basedOn w:val="NoList"/>
    <w:rsid w:val="00E914EE"/>
  </w:style>
  <w:style w:type="paragraph" w:customStyle="1" w:styleId="tc1">
    <w:name w:val="tc1"/>
    <w:uiPriority w:val="3"/>
    <w:qFormat/>
    <w:rsid w:val="005C0265"/>
    <w:pPr>
      <w:widowControl w:val="0"/>
      <w:tabs>
        <w:tab w:val="left" w:pos="634"/>
        <w:tab w:val="left" w:pos="1267"/>
        <w:tab w:val="left" w:pos="1440"/>
        <w:tab w:val="left" w:leader="dot" w:pos="7920"/>
        <w:tab w:val="left" w:pos="8370"/>
        <w:tab w:val="left" w:pos="9360"/>
      </w:tabs>
      <w:autoSpaceDE w:val="0"/>
      <w:autoSpaceDN w:val="0"/>
      <w:adjustRightInd w:val="0"/>
      <w:spacing w:after="50" w:line="260" w:lineRule="atLeast"/>
      <w:jc w:val="both"/>
      <w:textAlignment w:val="center"/>
    </w:pPr>
    <w:rPr>
      <w:rFonts w:ascii="Times LT Std" w:hAnsi="Times LT Std"/>
      <w:bCs/>
      <w:sz w:val="22"/>
      <w:szCs w:val="22"/>
      <w:lang w:val="en-US" w:eastAsia="en-US"/>
    </w:rPr>
  </w:style>
  <w:style w:type="paragraph" w:customStyle="1" w:styleId="signatures">
    <w:name w:val="signatures"/>
    <w:aliases w:val="line 1 of 2"/>
    <w:next w:val="signatures1"/>
    <w:uiPriority w:val="7"/>
    <w:rsid w:val="005C0265"/>
    <w:pPr>
      <w:widowControl w:val="0"/>
      <w:tabs>
        <w:tab w:val="right" w:pos="3960"/>
        <w:tab w:val="left" w:pos="5400"/>
        <w:tab w:val="right" w:pos="9360"/>
      </w:tabs>
      <w:suppressAutoHyphens/>
      <w:autoSpaceDE w:val="0"/>
      <w:autoSpaceDN w:val="0"/>
      <w:adjustRightInd w:val="0"/>
      <w:spacing w:after="90" w:line="260" w:lineRule="atLeast"/>
      <w:jc w:val="both"/>
      <w:textAlignment w:val="center"/>
    </w:pPr>
    <w:rPr>
      <w:rFonts w:ascii="Times LT Std" w:hAnsi="Times LT Std"/>
      <w:bCs/>
      <w:sz w:val="22"/>
      <w:szCs w:val="22"/>
      <w:u w:val="single"/>
      <w:lang w:val="en-US" w:eastAsia="en-US"/>
    </w:rPr>
  </w:style>
  <w:style w:type="paragraph" w:customStyle="1" w:styleId="signatures1">
    <w:name w:val="signatures1"/>
    <w:aliases w:val="line 2 of 2"/>
    <w:next w:val="signatures"/>
    <w:uiPriority w:val="7"/>
    <w:rsid w:val="005C0265"/>
    <w:pPr>
      <w:widowControl w:val="0"/>
      <w:tabs>
        <w:tab w:val="right" w:pos="3960"/>
        <w:tab w:val="left" w:pos="5400"/>
        <w:tab w:val="right" w:pos="9360"/>
      </w:tabs>
      <w:suppressAutoHyphens/>
      <w:autoSpaceDE w:val="0"/>
      <w:autoSpaceDN w:val="0"/>
      <w:adjustRightInd w:val="0"/>
      <w:spacing w:after="360" w:line="260" w:lineRule="atLeast"/>
      <w:jc w:val="both"/>
      <w:textAlignment w:val="center"/>
    </w:pPr>
    <w:rPr>
      <w:rFonts w:ascii="Times LT Std" w:hAnsi="Times LT Std"/>
      <w:bCs/>
      <w:sz w:val="22"/>
      <w:szCs w:val="22"/>
      <w:lang w:val="en-US" w:eastAsia="en-US"/>
    </w:rPr>
  </w:style>
  <w:style w:type="paragraph" w:customStyle="1" w:styleId="schedule">
    <w:name w:val="schedule"/>
    <w:basedOn w:val="Normal"/>
    <w:next w:val="Normal"/>
    <w:rsid w:val="00FC3DB9"/>
    <w:pPr>
      <w:tabs>
        <w:tab w:val="left" w:pos="1166"/>
        <w:tab w:val="left" w:pos="1980"/>
        <w:tab w:val="left" w:pos="3660"/>
      </w:tabs>
      <w:spacing w:after="252" w:line="240" w:lineRule="atLeast"/>
    </w:pPr>
    <w:rPr>
      <w:sz w:val="20"/>
    </w:rPr>
  </w:style>
  <w:style w:type="character" w:styleId="CommentReference">
    <w:name w:val="annotation reference"/>
    <w:uiPriority w:val="99"/>
    <w:semiHidden/>
    <w:unhideWhenUsed/>
    <w:rsid w:val="00E914EE"/>
    <w:rPr>
      <w:sz w:val="16"/>
      <w:szCs w:val="16"/>
    </w:rPr>
  </w:style>
  <w:style w:type="paragraph" w:styleId="CommentText">
    <w:name w:val="annotation text"/>
    <w:basedOn w:val="Normal"/>
    <w:link w:val="CommentTextChar"/>
    <w:uiPriority w:val="99"/>
    <w:semiHidden/>
    <w:unhideWhenUsed/>
    <w:rsid w:val="00E914EE"/>
    <w:rPr>
      <w:rFonts w:ascii="Times New Roman" w:hAnsi="Times New Roman"/>
      <w:sz w:val="20"/>
    </w:rPr>
  </w:style>
  <w:style w:type="character" w:customStyle="1" w:styleId="CommentTextChar">
    <w:name w:val="Comment Text Char"/>
    <w:link w:val="CommentText"/>
    <w:uiPriority w:val="99"/>
    <w:semiHidden/>
    <w:rsid w:val="00E914E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914EE"/>
    <w:rPr>
      <w:b/>
      <w:bCs w:val="0"/>
    </w:rPr>
  </w:style>
  <w:style w:type="character" w:customStyle="1" w:styleId="CommentSubjectChar">
    <w:name w:val="Comment Subject Char"/>
    <w:link w:val="CommentSubject"/>
    <w:uiPriority w:val="99"/>
    <w:semiHidden/>
    <w:rsid w:val="00E914EE"/>
    <w:rPr>
      <w:rFonts w:ascii="Times New Roman" w:hAnsi="Times New Roman"/>
      <w:b/>
      <w:bCs/>
    </w:rPr>
  </w:style>
  <w:style w:type="paragraph" w:customStyle="1" w:styleId="ColorfulShading-Accent11">
    <w:name w:val="Colorful Shading - Accent 11"/>
    <w:hidden/>
    <w:uiPriority w:val="99"/>
    <w:semiHidden/>
    <w:rsid w:val="005C0265"/>
    <w:rPr>
      <w:rFonts w:ascii="Times LT Std" w:hAnsi="Times LT Std"/>
      <w:bCs/>
      <w:sz w:val="24"/>
      <w:szCs w:val="22"/>
      <w:lang w:val="en-US" w:eastAsia="en-US"/>
    </w:rPr>
  </w:style>
  <w:style w:type="character" w:customStyle="1" w:styleId="Heading1Char">
    <w:name w:val="Heading 1 Char"/>
    <w:link w:val="Heading1"/>
    <w:uiPriority w:val="99"/>
    <w:rsid w:val="005C0265"/>
    <w:rPr>
      <w:rFonts w:ascii="Times LT Std" w:hAnsi="Times LT Std"/>
      <w:b/>
      <w:sz w:val="28"/>
      <w:szCs w:val="22"/>
      <w:lang w:eastAsia="zh-CN"/>
    </w:rPr>
  </w:style>
  <w:style w:type="character" w:customStyle="1" w:styleId="Heading2Char">
    <w:name w:val="Heading 2 Char"/>
    <w:link w:val="Heading2"/>
    <w:uiPriority w:val="99"/>
    <w:rsid w:val="005C0265"/>
    <w:rPr>
      <w:rFonts w:ascii="Times LT Std" w:hAnsi="Times LT Std"/>
      <w:b/>
      <w:bCs/>
      <w:sz w:val="22"/>
      <w:szCs w:val="22"/>
      <w:lang w:eastAsia="zh-CN"/>
    </w:rPr>
  </w:style>
  <w:style w:type="character" w:customStyle="1" w:styleId="Heading3Char">
    <w:name w:val="Heading 3 Char"/>
    <w:link w:val="Heading3"/>
    <w:uiPriority w:val="99"/>
    <w:rsid w:val="005C0265"/>
    <w:rPr>
      <w:rFonts w:ascii="Times LT Std" w:hAnsi="Times LT Std"/>
      <w:sz w:val="28"/>
      <w:szCs w:val="22"/>
      <w:lang w:eastAsia="zh-CN"/>
    </w:rPr>
  </w:style>
  <w:style w:type="character" w:customStyle="1" w:styleId="Heading4Char">
    <w:name w:val="Heading 4 Char"/>
    <w:link w:val="Heading4"/>
    <w:uiPriority w:val="99"/>
    <w:rsid w:val="005C0265"/>
    <w:rPr>
      <w:rFonts w:ascii="Times LT Std" w:hAnsi="Times LT Std"/>
      <w:b/>
      <w:caps/>
      <w:sz w:val="22"/>
      <w:szCs w:val="22"/>
      <w:lang w:val="en-US" w:eastAsia="en-US"/>
    </w:rPr>
  </w:style>
  <w:style w:type="character" w:customStyle="1" w:styleId="Heading5Char">
    <w:name w:val="Heading 5 Char"/>
    <w:link w:val="Heading5"/>
    <w:uiPriority w:val="99"/>
    <w:rsid w:val="005C0265"/>
    <w:rPr>
      <w:rFonts w:ascii="Times LT Std" w:hAnsi="Times LT Std"/>
      <w:b/>
      <w:caps/>
      <w:sz w:val="22"/>
      <w:szCs w:val="22"/>
      <w:lang w:val="en-US" w:eastAsia="en-US"/>
    </w:rPr>
  </w:style>
  <w:style w:type="character" w:customStyle="1" w:styleId="Heading6Char">
    <w:name w:val="Heading 6 Char"/>
    <w:link w:val="Heading6"/>
    <w:uiPriority w:val="99"/>
    <w:rsid w:val="005C0265"/>
    <w:rPr>
      <w:rFonts w:asciiTheme="majorHAnsi" w:eastAsiaTheme="majorEastAsia" w:hAnsiTheme="majorHAnsi" w:cstheme="majorBidi"/>
      <w:bCs/>
      <w:color w:val="1F4D78" w:themeColor="accent1" w:themeShade="7F"/>
      <w:sz w:val="22"/>
      <w:szCs w:val="22"/>
    </w:rPr>
  </w:style>
  <w:style w:type="character" w:customStyle="1" w:styleId="Heading7Char">
    <w:name w:val="Heading 7 Char"/>
    <w:link w:val="Heading7"/>
    <w:uiPriority w:val="99"/>
    <w:rsid w:val="005C0265"/>
    <w:rPr>
      <w:rFonts w:asciiTheme="majorHAnsi" w:eastAsiaTheme="majorEastAsia" w:hAnsiTheme="majorHAnsi" w:cstheme="majorBidi"/>
      <w:bCs/>
      <w:i/>
      <w:iCs/>
      <w:color w:val="1F4D78" w:themeColor="accent1" w:themeShade="7F"/>
      <w:sz w:val="22"/>
      <w:szCs w:val="22"/>
    </w:rPr>
  </w:style>
  <w:style w:type="character" w:customStyle="1" w:styleId="Heading8Char">
    <w:name w:val="Heading 8 Char"/>
    <w:link w:val="Heading8"/>
    <w:uiPriority w:val="99"/>
    <w:rsid w:val="005C0265"/>
    <w:rPr>
      <w:rFonts w:asciiTheme="majorHAnsi" w:eastAsiaTheme="majorEastAsia" w:hAnsiTheme="majorHAnsi" w:cstheme="majorBidi"/>
      <w:bCs/>
      <w:color w:val="272727" w:themeColor="text1" w:themeTint="D8"/>
      <w:sz w:val="21"/>
      <w:szCs w:val="21"/>
    </w:rPr>
  </w:style>
  <w:style w:type="character" w:customStyle="1" w:styleId="Heading9Char">
    <w:name w:val="Heading 9 Char"/>
    <w:link w:val="Heading9"/>
    <w:uiPriority w:val="99"/>
    <w:rsid w:val="005C0265"/>
    <w:rPr>
      <w:rFonts w:asciiTheme="majorHAnsi" w:eastAsiaTheme="majorEastAsia" w:hAnsiTheme="majorHAnsi" w:cstheme="majorBidi"/>
      <w:bCs/>
      <w:i/>
      <w:iCs/>
      <w:color w:val="272727" w:themeColor="text1" w:themeTint="D8"/>
      <w:sz w:val="21"/>
      <w:szCs w:val="21"/>
    </w:rPr>
  </w:style>
  <w:style w:type="paragraph" w:customStyle="1" w:styleId="SCHh1of1lines">
    <w:name w:val="SCH h (1of1 lines)"/>
    <w:basedOn w:val="NoParagraphStyle"/>
    <w:uiPriority w:val="5"/>
    <w:rsid w:val="005C0265"/>
    <w:pPr>
      <w:keepNext/>
      <w:keepLines/>
      <w:tabs>
        <w:tab w:val="right" w:pos="6480"/>
      </w:tabs>
      <w:suppressAutoHyphens/>
      <w:spacing w:before="81" w:after="216"/>
      <w:jc w:val="center"/>
    </w:pPr>
    <w:rPr>
      <w:caps/>
      <w:szCs w:val="22"/>
    </w:rPr>
  </w:style>
  <w:style w:type="paragraph" w:customStyle="1" w:styleId="sch1">
    <w:name w:val="sch1"/>
    <w:basedOn w:val="para1"/>
    <w:qFormat/>
    <w:rsid w:val="001E636C"/>
    <w:pPr>
      <w:tabs>
        <w:tab w:val="clear" w:pos="360"/>
        <w:tab w:val="clear" w:pos="634"/>
        <w:tab w:val="left" w:pos="1080"/>
        <w:tab w:val="left" w:pos="2002"/>
        <w:tab w:val="left" w:pos="2880"/>
      </w:tabs>
    </w:pPr>
  </w:style>
  <w:style w:type="paragraph" w:styleId="Header">
    <w:name w:val="header"/>
    <w:aliases w:val="HeaderFNGaz"/>
    <w:basedOn w:val="Normal"/>
    <w:next w:val="HeaderSection"/>
    <w:link w:val="HeaderChar"/>
    <w:uiPriority w:val="99"/>
    <w:rsid w:val="005C0265"/>
    <w:pPr>
      <w:spacing w:line="260" w:lineRule="atLeast"/>
      <w:jc w:val="center"/>
    </w:pPr>
    <w:rPr>
      <w:lang w:val="fr-CA"/>
    </w:rPr>
  </w:style>
  <w:style w:type="character" w:customStyle="1" w:styleId="HeaderChar">
    <w:name w:val="Header Char"/>
    <w:aliases w:val="HeaderFNGaz Char"/>
    <w:link w:val="Header"/>
    <w:uiPriority w:val="99"/>
    <w:rsid w:val="005C0265"/>
    <w:rPr>
      <w:rFonts w:ascii="Times LT Std" w:hAnsi="Times LT Std"/>
      <w:bCs/>
      <w:sz w:val="22"/>
      <w:szCs w:val="22"/>
      <w:lang w:val="fr-CA"/>
    </w:rPr>
  </w:style>
  <w:style w:type="paragraph" w:customStyle="1" w:styleId="stpara">
    <w:name w:val="stpara"/>
    <w:basedOn w:val="NoParagraphStyle"/>
    <w:next w:val="Noparagraphstyle0"/>
    <w:rsid w:val="00C34982"/>
    <w:pPr>
      <w:tabs>
        <w:tab w:val="left" w:pos="360"/>
      </w:tabs>
      <w:spacing w:after="80" w:line="240" w:lineRule="atLeast"/>
      <w:ind w:left="360" w:hanging="360"/>
      <w:jc w:val="both"/>
    </w:pPr>
    <w:rPr>
      <w:rFonts w:ascii="Times" w:hAnsi="Times"/>
      <w:sz w:val="20"/>
      <w:lang w:val="fr-CA"/>
    </w:rPr>
  </w:style>
  <w:style w:type="paragraph" w:customStyle="1" w:styleId="stpara1">
    <w:name w:val="stpara1"/>
    <w:basedOn w:val="NoParagraphStyle"/>
    <w:rsid w:val="00C34982"/>
    <w:pPr>
      <w:tabs>
        <w:tab w:val="left" w:pos="446"/>
      </w:tabs>
      <w:spacing w:after="80" w:line="240" w:lineRule="atLeast"/>
      <w:jc w:val="both"/>
    </w:pPr>
    <w:rPr>
      <w:rFonts w:ascii="Times" w:hAnsi="Times"/>
      <w:sz w:val="20"/>
      <w:lang w:val="fr-CA"/>
    </w:rPr>
  </w:style>
  <w:style w:type="character" w:customStyle="1" w:styleId="defnChar">
    <w:name w:val="defn Char"/>
    <w:basedOn w:val="DefaultParagraphFont"/>
    <w:link w:val="defn"/>
    <w:rsid w:val="005C0265"/>
    <w:rPr>
      <w:rFonts w:ascii="Times LT Std" w:hAnsi="Times LT Std"/>
      <w:bCs/>
      <w:sz w:val="22"/>
      <w:szCs w:val="24"/>
      <w:lang w:val="en-US" w:eastAsia="en-US"/>
    </w:rPr>
  </w:style>
  <w:style w:type="paragraph" w:customStyle="1" w:styleId="EffectiveDate">
    <w:name w:val="EffectiveDate"/>
    <w:uiPriority w:val="2"/>
    <w:rsid w:val="005C0265"/>
    <w:pPr>
      <w:widowControl w:val="0"/>
      <w:suppressAutoHyphens/>
      <w:autoSpaceDE w:val="0"/>
      <w:autoSpaceDN w:val="0"/>
      <w:adjustRightInd w:val="0"/>
      <w:spacing w:after="81" w:line="260" w:lineRule="atLeast"/>
      <w:jc w:val="right"/>
      <w:textAlignment w:val="center"/>
    </w:pPr>
    <w:rPr>
      <w:rFonts w:ascii="Times LT Std" w:hAnsi="Times LT Std"/>
      <w:bCs/>
      <w:sz w:val="22"/>
      <w:szCs w:val="22"/>
      <w:lang w:val="fr-CA" w:eastAsia="en-US"/>
    </w:rPr>
  </w:style>
  <w:style w:type="paragraph" w:customStyle="1" w:styleId="ColorfulShading-Accent110">
    <w:name w:val="Colorful Shading - Accent 11"/>
    <w:hidden/>
    <w:uiPriority w:val="99"/>
    <w:semiHidden/>
    <w:rsid w:val="004B61C5"/>
    <w:rPr>
      <w:rFonts w:ascii="Times LT Std" w:hAnsi="Times LT Std"/>
      <w:bCs/>
      <w:sz w:val="24"/>
      <w:lang w:val="en-US" w:eastAsia="en-US"/>
    </w:rPr>
  </w:style>
  <w:style w:type="paragraph" w:styleId="Revision">
    <w:name w:val="Revision"/>
    <w:hidden/>
    <w:uiPriority w:val="99"/>
    <w:rsid w:val="005C0265"/>
    <w:rPr>
      <w:rFonts w:ascii="Times LT Std" w:hAnsi="Times LT Std"/>
      <w:bCs/>
      <w:sz w:val="24"/>
      <w:szCs w:val="22"/>
      <w:lang w:val="en-US" w:eastAsia="en-US"/>
    </w:rPr>
  </w:style>
  <w:style w:type="paragraph" w:customStyle="1" w:styleId="Title2">
    <w:name w:val="Title2"/>
    <w:basedOn w:val="Normal"/>
    <w:uiPriority w:val="9"/>
    <w:rsid w:val="005C0265"/>
    <w:pPr>
      <w:widowControl w:val="0"/>
      <w:autoSpaceDE w:val="0"/>
      <w:autoSpaceDN w:val="0"/>
      <w:adjustRightInd w:val="0"/>
      <w:spacing w:after="80" w:line="260" w:lineRule="atLeast"/>
      <w:jc w:val="center"/>
      <w:textAlignment w:val="center"/>
    </w:pPr>
    <w:rPr>
      <w:b/>
      <w:bCs w:val="0"/>
      <w:caps/>
      <w:lang w:val="en-US" w:eastAsia="en-US"/>
    </w:rPr>
  </w:style>
  <w:style w:type="paragraph" w:customStyle="1" w:styleId="Laws-para">
    <w:name w:val="Laws-para"/>
    <w:basedOn w:val="Normal"/>
    <w:uiPriority w:val="1"/>
    <w:rsid w:val="005C0265"/>
    <w:pPr>
      <w:widowControl w:val="0"/>
      <w:tabs>
        <w:tab w:val="left" w:pos="360"/>
        <w:tab w:val="left" w:pos="720"/>
      </w:tabs>
      <w:autoSpaceDE w:val="0"/>
      <w:autoSpaceDN w:val="0"/>
      <w:adjustRightInd w:val="0"/>
      <w:spacing w:after="80" w:line="260" w:lineRule="atLeast"/>
      <w:jc w:val="both"/>
      <w:textAlignment w:val="center"/>
    </w:pPr>
    <w:rPr>
      <w:lang w:val="en-US" w:eastAsia="en-US"/>
    </w:rPr>
  </w:style>
  <w:style w:type="paragraph" w:customStyle="1" w:styleId="H3">
    <w:name w:val="H3"/>
    <w:basedOn w:val="Normal"/>
    <w:uiPriority w:val="3"/>
    <w:rsid w:val="005C0265"/>
    <w:pPr>
      <w:keepNext/>
      <w:widowControl w:val="0"/>
      <w:autoSpaceDE w:val="0"/>
      <w:autoSpaceDN w:val="0"/>
      <w:adjustRightInd w:val="0"/>
      <w:spacing w:after="80" w:line="260" w:lineRule="atLeast"/>
      <w:textAlignment w:val="center"/>
    </w:pPr>
    <w:rPr>
      <w:b/>
      <w:bCs w:val="0"/>
      <w:lang w:val="en-US" w:eastAsia="en-US"/>
    </w:rPr>
  </w:style>
  <w:style w:type="paragraph" w:customStyle="1" w:styleId="Laws-subsectiona">
    <w:name w:val="Laws-subsection (a"/>
    <w:aliases w:val="b,c...)"/>
    <w:basedOn w:val="Normal"/>
    <w:uiPriority w:val="1"/>
    <w:rsid w:val="005C0265"/>
    <w:pPr>
      <w:tabs>
        <w:tab w:val="left" w:pos="360"/>
        <w:tab w:val="left" w:pos="720"/>
        <w:tab w:val="left" w:pos="810"/>
      </w:tabs>
      <w:autoSpaceDE w:val="0"/>
      <w:autoSpaceDN w:val="0"/>
      <w:adjustRightInd w:val="0"/>
      <w:spacing w:after="80" w:line="260" w:lineRule="atLeast"/>
      <w:ind w:left="360"/>
      <w:jc w:val="both"/>
      <w:textAlignment w:val="center"/>
    </w:pPr>
    <w:rPr>
      <w:lang w:val="en-US" w:eastAsia="en-US"/>
    </w:rPr>
  </w:style>
  <w:style w:type="paragraph" w:customStyle="1" w:styleId="Laws-subsectioni">
    <w:name w:val="Laws-subsection (i"/>
    <w:aliases w:val="ii,iii...)"/>
    <w:uiPriority w:val="1"/>
    <w:rsid w:val="005C0265"/>
    <w:pPr>
      <w:widowControl w:val="0"/>
      <w:tabs>
        <w:tab w:val="left" w:pos="720"/>
        <w:tab w:val="left" w:pos="878"/>
        <w:tab w:val="left" w:pos="965"/>
        <w:tab w:val="left" w:pos="994"/>
      </w:tabs>
      <w:autoSpaceDE w:val="0"/>
      <w:autoSpaceDN w:val="0"/>
      <w:adjustRightInd w:val="0"/>
      <w:spacing w:after="80" w:line="260" w:lineRule="atLeast"/>
      <w:ind w:left="547"/>
      <w:jc w:val="both"/>
      <w:textAlignment w:val="center"/>
    </w:pPr>
    <w:rPr>
      <w:rFonts w:ascii="Times LT Std" w:hAnsi="Times LT Std"/>
      <w:bCs/>
      <w:sz w:val="22"/>
      <w:szCs w:val="22"/>
      <w:lang w:val="en-US" w:eastAsia="en-US"/>
    </w:rPr>
  </w:style>
  <w:style w:type="paragraph" w:customStyle="1" w:styleId="H2-DivisionFAL">
    <w:name w:val="H2-Division (FAL)"/>
    <w:basedOn w:val="NoParagraphStyle"/>
    <w:uiPriority w:val="10"/>
    <w:rsid w:val="005C0265"/>
    <w:pPr>
      <w:keepNext/>
      <w:keepLines/>
      <w:suppressAutoHyphens/>
      <w:spacing w:after="81"/>
      <w:jc w:val="center"/>
    </w:pPr>
    <w:rPr>
      <w:rFonts w:cs="Times-BoldItalic"/>
      <w:b/>
      <w:bCs w:val="0"/>
      <w:i/>
      <w:iCs/>
      <w:szCs w:val="20"/>
    </w:rPr>
  </w:style>
  <w:style w:type="table" w:styleId="TableGrid">
    <w:name w:val="Table Grid"/>
    <w:basedOn w:val="TableNormal"/>
    <w:rsid w:val="005C0265"/>
    <w:rPr>
      <w:rFonts w:ascii="Times LT Std" w:hAnsi="Times LT Std"/>
      <w:bCs/>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ws-paraindent">
    <w:name w:val="Laws-para indent"/>
    <w:uiPriority w:val="1"/>
    <w:rsid w:val="005C0265"/>
    <w:pPr>
      <w:tabs>
        <w:tab w:val="left" w:pos="360"/>
        <w:tab w:val="left" w:pos="720"/>
      </w:tabs>
      <w:suppressAutoHyphens/>
      <w:autoSpaceDE w:val="0"/>
      <w:autoSpaceDN w:val="0"/>
      <w:adjustRightInd w:val="0"/>
      <w:spacing w:after="81" w:line="260" w:lineRule="atLeast"/>
      <w:ind w:firstLine="360"/>
      <w:jc w:val="both"/>
      <w:textAlignment w:val="center"/>
    </w:pPr>
    <w:rPr>
      <w:rFonts w:ascii="Times LT Std" w:hAnsi="Times LT Std"/>
      <w:bCs/>
      <w:sz w:val="22"/>
      <w:szCs w:val="22"/>
      <w:lang w:val="en-US" w:eastAsia="en-US"/>
    </w:rPr>
  </w:style>
  <w:style w:type="paragraph" w:customStyle="1" w:styleId="SCHh1of2lines">
    <w:name w:val="SCH h (1of2 lines)"/>
    <w:basedOn w:val="SCHh1of1lines"/>
    <w:next w:val="Laws-para"/>
    <w:uiPriority w:val="5"/>
    <w:rsid w:val="005C0265"/>
    <w:pPr>
      <w:spacing w:after="0"/>
    </w:pPr>
  </w:style>
  <w:style w:type="paragraph" w:customStyle="1" w:styleId="SCHh2of2lines">
    <w:name w:val="SCH h (2of2 lines)"/>
    <w:basedOn w:val="SCHh1of2lines"/>
    <w:uiPriority w:val="5"/>
    <w:rsid w:val="005C0265"/>
    <w:pPr>
      <w:spacing w:before="0" w:after="216"/>
    </w:pPr>
  </w:style>
  <w:style w:type="paragraph" w:customStyle="1" w:styleId="SCHh2">
    <w:name w:val="SCH h2"/>
    <w:basedOn w:val="h2"/>
    <w:uiPriority w:val="9"/>
    <w:qFormat/>
    <w:rsid w:val="005C0265"/>
    <w:pPr>
      <w:keepLines/>
      <w:suppressAutoHyphens/>
    </w:pPr>
    <w:rPr>
      <w:rFonts w:cs="Times-Roman"/>
      <w:caps w:val="0"/>
    </w:rPr>
  </w:style>
  <w:style w:type="paragraph" w:customStyle="1" w:styleId="fn">
    <w:name w:val="fn"/>
    <w:basedOn w:val="NoParagraphStyle"/>
    <w:uiPriority w:val="6"/>
    <w:qFormat/>
    <w:rsid w:val="005C0265"/>
    <w:pPr>
      <w:tabs>
        <w:tab w:val="left" w:pos="360"/>
      </w:tabs>
      <w:suppressAutoHyphens/>
      <w:spacing w:after="160" w:line="200" w:lineRule="atLeast"/>
      <w:ind w:left="360" w:hanging="360"/>
      <w:jc w:val="both"/>
    </w:pPr>
    <w:rPr>
      <w:rFonts w:cs="Times"/>
      <w:bCs w:val="0"/>
      <w:sz w:val="18"/>
      <w:szCs w:val="18"/>
    </w:rPr>
  </w:style>
  <w:style w:type="paragraph" w:customStyle="1" w:styleId="tc2">
    <w:name w:val="tc2"/>
    <w:basedOn w:val="tc1"/>
    <w:uiPriority w:val="3"/>
    <w:qFormat/>
    <w:rsid w:val="005C0265"/>
    <w:pPr>
      <w:ind w:left="547"/>
    </w:pPr>
    <w:rPr>
      <w:i/>
    </w:rPr>
  </w:style>
  <w:style w:type="paragraph" w:customStyle="1" w:styleId="LightList-Accent31">
    <w:name w:val="Light List - Accent 31"/>
    <w:hidden/>
    <w:uiPriority w:val="99"/>
    <w:semiHidden/>
    <w:rsid w:val="005C0265"/>
    <w:rPr>
      <w:rFonts w:ascii="Times LT Std" w:hAnsi="Times LT Std"/>
      <w:bCs/>
      <w:sz w:val="24"/>
      <w:szCs w:val="22"/>
      <w:lang w:val="en-US" w:eastAsia="en-US"/>
    </w:rPr>
  </w:style>
  <w:style w:type="paragraph" w:styleId="TOCHeading">
    <w:name w:val="TOC Heading"/>
    <w:basedOn w:val="Normal"/>
    <w:next w:val="Normal"/>
    <w:uiPriority w:val="39"/>
    <w:unhideWhenUsed/>
    <w:qFormat/>
    <w:rsid w:val="005C0265"/>
    <w:pPr>
      <w:jc w:val="center"/>
    </w:pPr>
    <w:rPr>
      <w:bCs w:val="0"/>
      <w:caps/>
    </w:rPr>
  </w:style>
  <w:style w:type="paragraph" w:styleId="TOC2">
    <w:name w:val="toc 2"/>
    <w:basedOn w:val="Normal"/>
    <w:next w:val="Normal"/>
    <w:uiPriority w:val="39"/>
    <w:unhideWhenUsed/>
    <w:qFormat/>
    <w:rsid w:val="005C0265"/>
    <w:pPr>
      <w:tabs>
        <w:tab w:val="left" w:pos="432"/>
        <w:tab w:val="left" w:pos="648"/>
        <w:tab w:val="left" w:pos="864"/>
        <w:tab w:val="right" w:leader="dot" w:pos="8640"/>
      </w:tabs>
      <w:spacing w:before="200" w:after="200"/>
      <w:ind w:left="216"/>
    </w:pPr>
    <w:rPr>
      <w:bCs w:val="0"/>
      <w:noProof/>
      <w:lang w:eastAsia="zh-CN"/>
    </w:rPr>
  </w:style>
  <w:style w:type="paragraph" w:styleId="TOC1">
    <w:name w:val="toc 1"/>
    <w:basedOn w:val="Normal"/>
    <w:next w:val="Normal"/>
    <w:uiPriority w:val="39"/>
    <w:unhideWhenUsed/>
    <w:qFormat/>
    <w:rsid w:val="005C0265"/>
    <w:pPr>
      <w:tabs>
        <w:tab w:val="left" w:pos="216"/>
        <w:tab w:val="left" w:pos="432"/>
        <w:tab w:val="left" w:pos="648"/>
        <w:tab w:val="left" w:pos="864"/>
        <w:tab w:val="right" w:leader="dot" w:pos="9360"/>
      </w:tabs>
      <w:spacing w:before="200" w:after="200"/>
    </w:pPr>
    <w:rPr>
      <w:b/>
      <w:noProof/>
      <w:lang w:val="fr-CA" w:eastAsia="zh-CN"/>
    </w:rPr>
  </w:style>
  <w:style w:type="paragraph" w:styleId="TOC3">
    <w:name w:val="toc 3"/>
    <w:basedOn w:val="Normal"/>
    <w:next w:val="TOC4"/>
    <w:uiPriority w:val="39"/>
    <w:unhideWhenUsed/>
    <w:qFormat/>
    <w:rsid w:val="005C0265"/>
    <w:pPr>
      <w:tabs>
        <w:tab w:val="left" w:pos="216"/>
        <w:tab w:val="left" w:pos="432"/>
        <w:tab w:val="left" w:pos="648"/>
        <w:tab w:val="left" w:pos="864"/>
        <w:tab w:val="right" w:leader="dot" w:pos="8640"/>
      </w:tabs>
      <w:spacing w:before="200"/>
      <w:ind w:left="432"/>
    </w:pPr>
    <w:rPr>
      <w:bCs w:val="0"/>
      <w:i/>
      <w:iCs/>
      <w:noProof/>
      <w:lang w:eastAsia="zh-CN"/>
    </w:rPr>
  </w:style>
  <w:style w:type="paragraph" w:customStyle="1" w:styleId="SchLaws-para-tab482">
    <w:name w:val="Sch_Laws-para-tab4.82"/>
    <w:basedOn w:val="Laws-para"/>
    <w:uiPriority w:val="4"/>
    <w:qFormat/>
    <w:rsid w:val="005C0265"/>
    <w:pPr>
      <w:tabs>
        <w:tab w:val="left" w:pos="6946"/>
      </w:tabs>
    </w:pPr>
  </w:style>
  <w:style w:type="paragraph" w:customStyle="1" w:styleId="SchBracketedText">
    <w:name w:val="Sch_BracketedText"/>
    <w:link w:val="SchBracketedTextChar"/>
    <w:uiPriority w:val="4"/>
    <w:qFormat/>
    <w:rsid w:val="005C0265"/>
    <w:pPr>
      <w:tabs>
        <w:tab w:val="left" w:pos="4590"/>
        <w:tab w:val="right" w:leader="underscore" w:pos="9360"/>
      </w:tabs>
    </w:pPr>
    <w:rPr>
      <w:rFonts w:ascii="Times LT Std" w:hAnsi="Times LT Std"/>
      <w:sz w:val="18"/>
      <w:szCs w:val="18"/>
    </w:rPr>
  </w:style>
  <w:style w:type="character" w:customStyle="1" w:styleId="SchBracketedTextChar">
    <w:name w:val="Sch_BracketedText Char"/>
    <w:basedOn w:val="DefaultParagraphFont"/>
    <w:link w:val="SchBracketedText"/>
    <w:uiPriority w:val="4"/>
    <w:rsid w:val="005C0265"/>
    <w:rPr>
      <w:rFonts w:ascii="Times LT Std" w:hAnsi="Times LT Std"/>
      <w:sz w:val="18"/>
      <w:szCs w:val="18"/>
    </w:rPr>
  </w:style>
  <w:style w:type="paragraph" w:customStyle="1" w:styleId="BlankLine4ptAfter">
    <w:name w:val="BlankLine_4ptAfter"/>
    <w:basedOn w:val="BlankLine12ptAfter"/>
    <w:uiPriority w:val="9"/>
    <w:qFormat/>
    <w:rsid w:val="005C0265"/>
    <w:pPr>
      <w:spacing w:after="80"/>
    </w:pPr>
  </w:style>
  <w:style w:type="paragraph" w:customStyle="1" w:styleId="BlankLine12ptAfter">
    <w:name w:val="BlankLine_12ptAfter"/>
    <w:uiPriority w:val="9"/>
    <w:qFormat/>
    <w:rsid w:val="005C0265"/>
    <w:pPr>
      <w:tabs>
        <w:tab w:val="right" w:pos="9360"/>
      </w:tabs>
      <w:spacing w:after="240"/>
    </w:pPr>
    <w:rPr>
      <w:rFonts w:ascii="Times LT Std" w:hAnsi="Times LT Std"/>
      <w:bCs/>
      <w:sz w:val="22"/>
      <w:szCs w:val="22"/>
      <w:u w:val="single"/>
      <w:lang w:val="en-US" w:eastAsia="en-US"/>
    </w:rPr>
  </w:style>
  <w:style w:type="paragraph" w:customStyle="1" w:styleId="Laws-para-After216pt">
    <w:name w:val="Laws-para-After21.6pt"/>
    <w:basedOn w:val="Laws-para"/>
    <w:uiPriority w:val="1"/>
    <w:rsid w:val="005C0265"/>
    <w:pPr>
      <w:spacing w:after="432"/>
    </w:pPr>
  </w:style>
  <w:style w:type="paragraph" w:customStyle="1" w:styleId="Laws-subsection-After216pt">
    <w:name w:val="Laws-subsection-After21.6pt"/>
    <w:basedOn w:val="Laws-subsectiona"/>
    <w:next w:val="Laws-para"/>
    <w:uiPriority w:val="1"/>
    <w:rsid w:val="005C0265"/>
    <w:pPr>
      <w:spacing w:after="432"/>
    </w:pPr>
  </w:style>
  <w:style w:type="paragraph" w:customStyle="1" w:styleId="Laws-para-After12pt">
    <w:name w:val="Laws-para-After12pt"/>
    <w:basedOn w:val="Laws-para"/>
    <w:uiPriority w:val="1"/>
    <w:rsid w:val="005C0265"/>
    <w:pPr>
      <w:tabs>
        <w:tab w:val="left" w:pos="1080"/>
        <w:tab w:val="right" w:pos="9360"/>
      </w:tabs>
      <w:spacing w:after="240"/>
    </w:pPr>
  </w:style>
  <w:style w:type="paragraph" w:customStyle="1" w:styleId="Laws-para-Tab375">
    <w:name w:val="Laws-para-Tab3.75"/>
    <w:basedOn w:val="Laws-para"/>
    <w:uiPriority w:val="1"/>
    <w:rsid w:val="005C0265"/>
    <w:pPr>
      <w:tabs>
        <w:tab w:val="clear" w:pos="360"/>
        <w:tab w:val="clear" w:pos="720"/>
        <w:tab w:val="left" w:pos="5400"/>
      </w:tabs>
    </w:pPr>
  </w:style>
  <w:style w:type="paragraph" w:customStyle="1" w:styleId="Laws-para-After2pt">
    <w:name w:val="Laws-para-After2pt"/>
    <w:basedOn w:val="Laws-para-After12pt"/>
    <w:uiPriority w:val="1"/>
    <w:qFormat/>
    <w:rsid w:val="005C0265"/>
    <w:pPr>
      <w:spacing w:after="40"/>
    </w:pPr>
  </w:style>
  <w:style w:type="paragraph" w:customStyle="1" w:styleId="BlankLine">
    <w:name w:val="BlankLine"/>
    <w:uiPriority w:val="99"/>
    <w:semiHidden/>
    <w:qFormat/>
    <w:rsid w:val="005C0265"/>
    <w:pPr>
      <w:tabs>
        <w:tab w:val="right" w:leader="underscore" w:pos="9360"/>
      </w:tabs>
      <w:spacing w:after="240"/>
    </w:pPr>
    <w:rPr>
      <w:rFonts w:ascii="Times LT Std" w:hAnsi="Times LT Std"/>
      <w:bCs/>
      <w:sz w:val="22"/>
      <w:szCs w:val="22"/>
      <w:lang w:val="en-US" w:eastAsia="en-US"/>
    </w:rPr>
  </w:style>
  <w:style w:type="paragraph" w:customStyle="1" w:styleId="BlankLine0ptAfter">
    <w:name w:val="BlankLine_0ptAfter"/>
    <w:uiPriority w:val="9"/>
    <w:qFormat/>
    <w:rsid w:val="005C0265"/>
    <w:pPr>
      <w:tabs>
        <w:tab w:val="right" w:leader="underscore" w:pos="9360"/>
      </w:tabs>
    </w:pPr>
    <w:rPr>
      <w:rFonts w:ascii="Times LT Std" w:hAnsi="Times LT Std"/>
      <w:bCs/>
      <w:sz w:val="22"/>
      <w:szCs w:val="22"/>
      <w:lang w:val="en-US" w:eastAsia="en-US"/>
    </w:rPr>
  </w:style>
  <w:style w:type="paragraph" w:customStyle="1" w:styleId="Laws-para-After4pt">
    <w:name w:val="Laws-para-After4pt"/>
    <w:basedOn w:val="Laws-para-After12pt"/>
    <w:uiPriority w:val="1"/>
    <w:qFormat/>
    <w:rsid w:val="005C0265"/>
    <w:pPr>
      <w:spacing w:after="80"/>
    </w:pPr>
  </w:style>
  <w:style w:type="paragraph" w:customStyle="1" w:styleId="BlankLine2ptAfter">
    <w:name w:val="BlankLine_2ptAfter"/>
    <w:basedOn w:val="BlankLine12ptAfter"/>
    <w:uiPriority w:val="9"/>
    <w:qFormat/>
    <w:rsid w:val="005C0265"/>
    <w:pPr>
      <w:spacing w:after="40"/>
    </w:pPr>
  </w:style>
  <w:style w:type="paragraph" w:customStyle="1" w:styleId="Sch-Laws-para-Budget">
    <w:name w:val="Sch-Laws-para-Budget"/>
    <w:uiPriority w:val="4"/>
    <w:qFormat/>
    <w:rsid w:val="005C0265"/>
    <w:pPr>
      <w:tabs>
        <w:tab w:val="left" w:pos="360"/>
        <w:tab w:val="left" w:pos="720"/>
        <w:tab w:val="left" w:pos="8064"/>
        <w:tab w:val="decimal" w:pos="8820"/>
        <w:tab w:val="right" w:pos="9360"/>
      </w:tabs>
      <w:spacing w:after="80" w:line="260" w:lineRule="atLeast"/>
      <w:jc w:val="both"/>
    </w:pPr>
    <w:rPr>
      <w:rFonts w:ascii="Times LT Std" w:hAnsi="Times LT Std"/>
      <w:bCs/>
      <w:sz w:val="22"/>
      <w:szCs w:val="22"/>
      <w:lang w:val="en-US" w:eastAsia="en-US"/>
    </w:rPr>
  </w:style>
  <w:style w:type="paragraph" w:customStyle="1" w:styleId="Appendixtitle1of1lies">
    <w:name w:val="Appendix title (1 of 1lies)"/>
    <w:qFormat/>
    <w:rsid w:val="005C0265"/>
    <w:pPr>
      <w:jc w:val="center"/>
    </w:pPr>
    <w:rPr>
      <w:rFonts w:ascii="Times LT Std" w:hAnsi="Times LT Std"/>
      <w:b/>
      <w:sz w:val="22"/>
      <w:szCs w:val="22"/>
      <w:lang w:val="en-US" w:eastAsia="en-US"/>
    </w:rPr>
  </w:style>
  <w:style w:type="paragraph" w:customStyle="1" w:styleId="Laws-para-After8pt">
    <w:name w:val="Laws-para-After8pt"/>
    <w:basedOn w:val="Laws-para"/>
    <w:uiPriority w:val="99"/>
    <w:qFormat/>
    <w:rsid w:val="005C0265"/>
    <w:pPr>
      <w:tabs>
        <w:tab w:val="clear" w:pos="720"/>
        <w:tab w:val="left" w:pos="7020"/>
      </w:tabs>
      <w:spacing w:after="160"/>
    </w:pPr>
  </w:style>
  <w:style w:type="paragraph" w:customStyle="1" w:styleId="TofLawsh1">
    <w:name w:val="TofLaws_h1"/>
    <w:basedOn w:val="Laws-para"/>
    <w:next w:val="TofLawsh2"/>
    <w:uiPriority w:val="99"/>
    <w:rsid w:val="005C0265"/>
    <w:pPr>
      <w:keepNext/>
      <w:tabs>
        <w:tab w:val="clear" w:pos="360"/>
        <w:tab w:val="clear" w:pos="720"/>
      </w:tabs>
    </w:pPr>
  </w:style>
  <w:style w:type="paragraph" w:customStyle="1" w:styleId="TofLawsh2">
    <w:name w:val="TofLaws_h2"/>
    <w:basedOn w:val="Laws-para"/>
    <w:uiPriority w:val="99"/>
    <w:rsid w:val="005C0265"/>
    <w:pPr>
      <w:keepLines/>
      <w:tabs>
        <w:tab w:val="clear" w:pos="360"/>
        <w:tab w:val="clear" w:pos="720"/>
        <w:tab w:val="right" w:leader="dot" w:pos="5760"/>
        <w:tab w:val="left" w:pos="5850"/>
        <w:tab w:val="left" w:pos="7380"/>
        <w:tab w:val="left" w:pos="8550"/>
      </w:tabs>
      <w:ind w:left="461" w:hanging="259"/>
      <w:jc w:val="left"/>
    </w:pPr>
  </w:style>
  <w:style w:type="paragraph" w:customStyle="1" w:styleId="TofLawsh2hanging">
    <w:name w:val="TofLaws_h2_hanging"/>
    <w:basedOn w:val="TofLawsh2"/>
    <w:next w:val="TofLawsh2"/>
    <w:uiPriority w:val="99"/>
    <w:rsid w:val="005C0265"/>
    <w:pPr>
      <w:ind w:left="8554" w:hanging="8352"/>
    </w:pPr>
  </w:style>
  <w:style w:type="paragraph" w:customStyle="1" w:styleId="TofLawsh2indent">
    <w:name w:val="TofLawsh2_indent"/>
    <w:basedOn w:val="TofLawsh2"/>
    <w:uiPriority w:val="99"/>
    <w:rsid w:val="005C0265"/>
    <w:pPr>
      <w:ind w:left="8554" w:firstLine="0"/>
    </w:pPr>
  </w:style>
  <w:style w:type="paragraph" w:styleId="Title">
    <w:name w:val="Title"/>
    <w:basedOn w:val="Normal"/>
    <w:next w:val="Normal"/>
    <w:link w:val="TitleChar"/>
    <w:uiPriority w:val="10"/>
    <w:qFormat/>
    <w:rsid w:val="005C0265"/>
    <w:pPr>
      <w:jc w:val="center"/>
    </w:pPr>
    <w:rPr>
      <w:b/>
      <w:caps/>
    </w:rPr>
  </w:style>
  <w:style w:type="character" w:customStyle="1" w:styleId="TitleChar">
    <w:name w:val="Title Char"/>
    <w:basedOn w:val="DefaultParagraphFont"/>
    <w:link w:val="Title"/>
    <w:uiPriority w:val="10"/>
    <w:rsid w:val="005C0265"/>
    <w:rPr>
      <w:rFonts w:ascii="Times LT Std" w:hAnsi="Times LT Std"/>
      <w:b/>
      <w:bCs/>
      <w:caps/>
      <w:sz w:val="22"/>
      <w:szCs w:val="22"/>
    </w:rPr>
  </w:style>
  <w:style w:type="paragraph" w:styleId="Subtitle">
    <w:name w:val="Subtitle"/>
    <w:basedOn w:val="Normal"/>
    <w:next w:val="Normal"/>
    <w:link w:val="SubtitleChar"/>
    <w:uiPriority w:val="11"/>
    <w:qFormat/>
    <w:rsid w:val="005C0265"/>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C0265"/>
    <w:rPr>
      <w:rFonts w:ascii="Times LT Std" w:eastAsiaTheme="minorEastAsia" w:hAnsi="Times LT Std"/>
      <w:bCs/>
      <w:color w:val="5A5A5A" w:themeColor="text1" w:themeTint="A5"/>
      <w:spacing w:val="15"/>
      <w:sz w:val="22"/>
      <w:szCs w:val="22"/>
    </w:rPr>
  </w:style>
  <w:style w:type="paragraph" w:styleId="TOAHeading">
    <w:name w:val="toa heading"/>
    <w:basedOn w:val="Normal"/>
    <w:next w:val="Normal"/>
    <w:unhideWhenUsed/>
    <w:rsid w:val="005C0265"/>
    <w:pPr>
      <w:tabs>
        <w:tab w:val="left" w:pos="216"/>
        <w:tab w:val="left" w:pos="432"/>
        <w:tab w:val="left" w:pos="648"/>
        <w:tab w:val="left" w:pos="864"/>
        <w:tab w:val="right" w:leader="dot" w:pos="8640"/>
      </w:tabs>
      <w:ind w:left="108"/>
      <w:jc w:val="center"/>
    </w:pPr>
    <w:rPr>
      <w:bCs w:val="0"/>
      <w:caps/>
      <w:lang w:val="fr-CA" w:eastAsia="zh-CN"/>
    </w:rPr>
  </w:style>
  <w:style w:type="paragraph" w:styleId="TOC4">
    <w:name w:val="toc 4"/>
    <w:basedOn w:val="Normal"/>
    <w:next w:val="TOC5"/>
    <w:uiPriority w:val="39"/>
    <w:unhideWhenUsed/>
    <w:rsid w:val="005C0265"/>
    <w:pPr>
      <w:keepNext/>
      <w:tabs>
        <w:tab w:val="left" w:pos="216"/>
        <w:tab w:val="left" w:pos="432"/>
        <w:tab w:val="left" w:pos="648"/>
        <w:tab w:val="left" w:pos="864"/>
        <w:tab w:val="right" w:leader="dot" w:pos="8640"/>
      </w:tabs>
      <w:ind w:left="648"/>
    </w:pPr>
    <w:rPr>
      <w:bCs w:val="0"/>
      <w:noProof/>
      <w:lang w:eastAsia="zh-CN"/>
    </w:rPr>
  </w:style>
  <w:style w:type="paragraph" w:styleId="TOC5">
    <w:name w:val="toc 5"/>
    <w:basedOn w:val="Normal"/>
    <w:uiPriority w:val="39"/>
    <w:unhideWhenUsed/>
    <w:rsid w:val="005C0265"/>
    <w:pPr>
      <w:tabs>
        <w:tab w:val="left" w:pos="216"/>
        <w:tab w:val="left" w:pos="432"/>
        <w:tab w:val="left" w:pos="648"/>
        <w:tab w:val="left" w:pos="864"/>
        <w:tab w:val="right" w:leader="dot" w:pos="8640"/>
      </w:tabs>
      <w:ind w:left="1080" w:right="1800" w:hanging="216"/>
    </w:pPr>
    <w:rPr>
      <w:bCs w:val="0"/>
      <w:noProof/>
      <w:lang w:eastAsia="zh-CN"/>
    </w:rPr>
  </w:style>
  <w:style w:type="paragraph" w:customStyle="1" w:styleId="HeaderSection">
    <w:name w:val="HeaderSection"/>
    <w:link w:val="HeaderSectionChar"/>
    <w:uiPriority w:val="99"/>
    <w:qFormat/>
    <w:rsid w:val="005C0265"/>
    <w:pPr>
      <w:jc w:val="center"/>
    </w:pPr>
    <w:rPr>
      <w:rFonts w:ascii="Times LT Std" w:hAnsi="Times LT Std" w:cs="Times"/>
      <w:sz w:val="22"/>
      <w:szCs w:val="24"/>
      <w:lang w:val="en-US" w:eastAsia="en-US"/>
    </w:rPr>
  </w:style>
  <w:style w:type="character" w:customStyle="1" w:styleId="HeaderSectionChar">
    <w:name w:val="HeaderSection Char"/>
    <w:basedOn w:val="HeaderChar"/>
    <w:link w:val="HeaderSection"/>
    <w:uiPriority w:val="99"/>
    <w:rsid w:val="005C0265"/>
    <w:rPr>
      <w:rFonts w:ascii="Times LT Std" w:hAnsi="Times LT Std" w:cs="Times"/>
      <w:bCs w:val="0"/>
      <w:sz w:val="22"/>
      <w:szCs w:val="24"/>
      <w:lang w:val="en-US" w:eastAsia="en-US"/>
    </w:rPr>
  </w:style>
  <w:style w:type="paragraph" w:customStyle="1" w:styleId="ProvinceDivider">
    <w:name w:val="ProvinceDivider"/>
    <w:basedOn w:val="Heading3"/>
    <w:link w:val="ProvinceDividerChar"/>
    <w:uiPriority w:val="99"/>
    <w:qFormat/>
    <w:rsid w:val="005C0265"/>
    <w:rPr>
      <w:b/>
    </w:rPr>
  </w:style>
  <w:style w:type="character" w:customStyle="1" w:styleId="ProvinceDividerChar">
    <w:name w:val="ProvinceDivider Char"/>
    <w:basedOn w:val="Heading3Char"/>
    <w:link w:val="ProvinceDivider"/>
    <w:uiPriority w:val="99"/>
    <w:rsid w:val="005C0265"/>
    <w:rPr>
      <w:rFonts w:ascii="Times LT Std" w:hAnsi="Times LT Std"/>
      <w:b/>
      <w:sz w:val="28"/>
      <w:szCs w:val="22"/>
      <w:lang w:eastAsia="zh-CN"/>
    </w:rPr>
  </w:style>
  <w:style w:type="paragraph" w:customStyle="1" w:styleId="MulNo-para">
    <w:name w:val="Mul No - para"/>
    <w:basedOn w:val="Normal"/>
    <w:uiPriority w:val="99"/>
    <w:rsid w:val="005C0265"/>
    <w:pPr>
      <w:widowControl w:val="0"/>
      <w:suppressAutoHyphens/>
      <w:autoSpaceDE w:val="0"/>
      <w:autoSpaceDN w:val="0"/>
      <w:adjustRightInd w:val="0"/>
      <w:spacing w:after="81" w:line="260" w:lineRule="atLeast"/>
      <w:ind w:left="720" w:hanging="720"/>
      <w:jc w:val="both"/>
      <w:textAlignment w:val="center"/>
    </w:pPr>
    <w:rPr>
      <w:lang w:val="en-US" w:eastAsia="en-US"/>
    </w:rPr>
  </w:style>
  <w:style w:type="paragraph" w:customStyle="1" w:styleId="MulNo-Suba">
    <w:name w:val="Mul No - Sub a"/>
    <w:basedOn w:val="Normal"/>
    <w:uiPriority w:val="99"/>
    <w:rsid w:val="005C0265"/>
    <w:pPr>
      <w:suppressAutoHyphens/>
      <w:spacing w:after="81" w:line="260" w:lineRule="atLeast"/>
      <w:ind w:left="1166" w:hanging="446"/>
      <w:jc w:val="both"/>
    </w:pPr>
  </w:style>
  <w:style w:type="paragraph" w:customStyle="1" w:styleId="MulNo-subrom">
    <w:name w:val="Mul No - sub rom"/>
    <w:basedOn w:val="Normal"/>
    <w:uiPriority w:val="99"/>
    <w:rsid w:val="005C0265"/>
    <w:pPr>
      <w:suppressAutoHyphens/>
      <w:spacing w:after="81" w:line="260" w:lineRule="atLeast"/>
      <w:ind w:left="1627" w:hanging="446"/>
      <w:jc w:val="both"/>
    </w:pPr>
  </w:style>
  <w:style w:type="paragraph" w:customStyle="1" w:styleId="BApara">
    <w:name w:val="BA para"/>
    <w:basedOn w:val="Laws-para"/>
    <w:uiPriority w:val="99"/>
    <w:rsid w:val="005C0265"/>
    <w:pPr>
      <w:tabs>
        <w:tab w:val="clear" w:pos="360"/>
        <w:tab w:val="clear" w:pos="720"/>
      </w:tabs>
      <w:suppressAutoHyphens/>
      <w:spacing w:after="81"/>
      <w:ind w:left="720" w:hanging="720"/>
    </w:pPr>
  </w:style>
  <w:style w:type="paragraph" w:styleId="BalloonText">
    <w:name w:val="Balloon Text"/>
    <w:basedOn w:val="Normal"/>
    <w:link w:val="BalloonTextChar"/>
    <w:uiPriority w:val="99"/>
    <w:semiHidden/>
    <w:unhideWhenUsed/>
    <w:rsid w:val="00E216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1626"/>
    <w:rPr>
      <w:rFonts w:ascii="Segoe UI" w:hAnsi="Segoe UI" w:cs="Segoe UI"/>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header" Target="header1.xml"/><Relationship Id="rId9"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a\AppData\Roaming\Microsoft\Templates\fng_law_template_0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ile_x0020_Status xmlns="f92ce816-405d-47a8-b71a-cca37cbcf170">For posting to &lt;www.fntc.ca&gt;</File_x0020_Status>
    <TaxCatchAll xmlns="f92ce816-405d-47a8-b71a-cca37cbcf170">
      <Value>387</Value>
    </TaxCatchAll>
    <oea192cfa1e84ce5855941a931f903eb xmlns="f92ce816-405d-47a8-b71a-cca37cbcf170">
      <Terms xmlns="http://schemas.microsoft.com/office/infopath/2007/PartnerControls"/>
    </oea192cfa1e84ce5855941a931f903eb>
    <PublishingRollupImage xmlns="http://schemas.microsoft.com/sharepoint/v3" xsi:nil="true"/>
    <g60b327f998a45c1bb2cf1027e280c02 xmlns="f92ce816-405d-47a8-b71a-cca37cbcf170">
      <Terms xmlns="http://schemas.microsoft.com/office/infopath/2007/PartnerControls">
        <TermInfo xmlns="http://schemas.microsoft.com/office/infopath/2007/PartnerControls">
          <TermName xmlns="http://schemas.microsoft.com/office/infopath/2007/PartnerControls">Sample laws</TermName>
          <TermId xmlns="http://schemas.microsoft.com/office/infopath/2007/PartnerControls">e0d79b50-c318-4075-9881-f6795366466f</TermId>
        </TermInfo>
      </Terms>
    </g60b327f998a45c1bb2cf1027e280c02>
    <j7de7ff5112d4eadba537952e149d05f xmlns="f92ce816-405d-47a8-b71a-cca37cbcf170">
      <Terms xmlns="http://schemas.microsoft.com/office/infopath/2007/PartnerControls"/>
    </j7de7ff5112d4eadba537952e149d05f>
    <Law_x0020_Type xmlns="f92ce816-405d-47a8-b71a-cca37cbcf170">Expenditure Law</Law_x0020_Type>
    <_x0028_By-_x0029_Law_x0020_Year xmlns="f92ce816-405d-47a8-b71a-cca37cbcf170">2019</_x0028_By-_x0029_Law_x0020_Year>
    <Province xmlns="f92ce816-405d-47a8-b71a-cca37cbcf170">All provinces</Province>
    <_x0028_By-_x0029_Law_x0020_Effective_x0020_Date xmlns="f92ce816-405d-47a8-b71a-cca37cbcf170" xsi:nil="true"/>
    <_x0028_By-_x0029_Law_x0020_Enacted_x0020_Date xmlns="f92ce816-405d-47a8-b71a-cca37cbcf170" xsi:nil="true"/>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FMA Law" ma:contentTypeID="0x0101008401FAD20E45BA4799C5BD93F967D74000E79449212E0CB244AF7FFCFAA3932C07" ma:contentTypeVersion="14" ma:contentTypeDescription="" ma:contentTypeScope="" ma:versionID="7252b18a59a8733e6fe34c4ef6cc9a57">
  <xsd:schema xmlns:xsd="http://www.w3.org/2001/XMLSchema" xmlns:xs="http://www.w3.org/2001/XMLSchema" xmlns:p="http://schemas.microsoft.com/office/2006/metadata/properties" xmlns:ns1="http://schemas.microsoft.com/sharepoint/v3" xmlns:ns2="f92ce816-405d-47a8-b71a-cca37cbcf170" targetNamespace="http://schemas.microsoft.com/office/2006/metadata/properties" ma:root="true" ma:fieldsID="6a1a30d7f3df08f87a8943da673fde45" ns1:_="" ns2:_="">
    <xsd:import namespace="http://schemas.microsoft.com/sharepoint/v3"/>
    <xsd:import namespace="f92ce816-405d-47a8-b71a-cca37cbcf170"/>
    <xsd:element name="properties">
      <xsd:complexType>
        <xsd:sequence>
          <xsd:element name="documentManagement">
            <xsd:complexType>
              <xsd:all>
                <xsd:element ref="ns2:_x0028_By-_x0029_Law_x0020_Enacted_x0020_Date" minOccurs="0"/>
                <xsd:element ref="ns2:_x0028_By-_x0029_Law_x0020_Effective_x0020_Date" minOccurs="0"/>
                <xsd:element ref="ns2:Law_x0020_Type" minOccurs="0"/>
                <xsd:element ref="ns2:File_x0020_Status" minOccurs="0"/>
                <xsd:element ref="ns2:Province" minOccurs="0"/>
                <xsd:element ref="ns2:g60b327f998a45c1bb2cf1027e280c02" minOccurs="0"/>
                <xsd:element ref="ns2:TaxCatchAll" minOccurs="0"/>
                <xsd:element ref="ns2:TaxCatchAllLabel" minOccurs="0"/>
                <xsd:element ref="ns2:j7de7ff5112d4eadba537952e149d05f" minOccurs="0"/>
                <xsd:element ref="ns2:oea192cfa1e84ce5855941a931f903eb" minOccurs="0"/>
                <xsd:element ref="ns2:_x0028_By-_x0029_Law_x0020_Year" minOccurs="0"/>
                <xsd:element ref="ns1:PublishingRollup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RollupImage" ma:index="22" nillable="true" ma:displayName="Rollup Image" ma:description="" ma:internalName="Rollup_x0020_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92ce816-405d-47a8-b71a-cca37cbcf170" elementFormDefault="qualified">
    <xsd:import namespace="http://schemas.microsoft.com/office/2006/documentManagement/types"/>
    <xsd:import namespace="http://schemas.microsoft.com/office/infopath/2007/PartnerControls"/>
    <xsd:element name="_x0028_By-_x0029_Law_x0020_Enacted_x0020_Date" ma:index="3" nillable="true" ma:displayName="Enacted Date" ma:description="YYYY-MM-DD" ma:format="DateOnly" ma:internalName="_x0028_By_x002d__x0029_Law_x0020_Enacted_x0020_Date">
      <xsd:simpleType>
        <xsd:restriction base="dms:DateTime"/>
      </xsd:simpleType>
    </xsd:element>
    <xsd:element name="_x0028_By-_x0029_Law_x0020_Effective_x0020_Date" ma:index="4" nillable="true" ma:displayName="Effective Date" ma:format="DateOnly" ma:internalName="_x0028_By_x002d__x0029_Law_x0020_Effective_x0020_Date">
      <xsd:simpleType>
        <xsd:restriction base="dms:DateTime"/>
      </xsd:simpleType>
    </xsd:element>
    <xsd:element name="Law_x0020_Type" ma:index="5" nillable="true" ma:displayName="Law Type" ma:description="" ma:format="Dropdown" ma:internalName="Law_x0020_Type">
      <xsd:simpleType>
        <xsd:restriction base="dms:Choice">
          <xsd:enumeration value="Accountability Code or Law"/>
          <xsd:enumeration value="Assessment Law"/>
          <xsd:enumeration value="Assessment Law - Amendment"/>
          <xsd:enumeration value="Borrowing Agreement Law"/>
          <xsd:enumeration value="Business Activity Tax Law"/>
          <xsd:enumeration value="Delegation Law"/>
          <xsd:enumeration value="Development Cost Charges Law"/>
          <xsd:enumeration value="Election Code or Law"/>
          <xsd:enumeration value="Expenditure Law"/>
          <xsd:enumeration value="Expenditure Law - Amendment"/>
          <xsd:enumeration value="Expenditure Law - Proposed"/>
          <xsd:enumeration value="Fee Law"/>
          <xsd:enumeration value="Financial Administration Law"/>
          <xsd:enumeration value="Financial Administration Law [Non-FMA]"/>
          <xsd:enumeration value="Land Code or Law"/>
          <xsd:enumeration value="Long-Term Capital Borrowing Law"/>
          <xsd:enumeration value="Long-Term Refinancing Borrowing Law"/>
          <xsd:enumeration value="Matrimonial Real Property Law"/>
          <xsd:enumeration value="Membership Code or Law"/>
          <xsd:enumeration value="Property Transfer Tax Law"/>
          <xsd:enumeration value="Property Transfer Tax Law - Amendment"/>
          <xsd:enumeration value="Rates Law"/>
          <xsd:enumeration value="Rates Law - Amendment"/>
          <xsd:enumeration value="Rates Law - Proposed"/>
          <xsd:enumeration value="Residency Law"/>
          <xsd:enumeration value="Service Tax Law"/>
          <xsd:enumeration value="Taxation Law"/>
          <xsd:enumeration value="Taxation Law - Amendment"/>
          <xsd:enumeration value="Taxpayer Representation to Council Law"/>
          <xsd:enumeration value="Tobacco Tax Law"/>
        </xsd:restriction>
      </xsd:simpleType>
    </xsd:element>
    <xsd:element name="File_x0020_Status" ma:index="6" nillable="true" ma:displayName="File Status" ma:format="Dropdown" ma:internalName="File_x0020_Status">
      <xsd:simpleType>
        <xsd:restriction base="dms:Choice">
          <xsd:enumeration value="Final or approved"/>
          <xsd:enumeration value="Working file or draft"/>
          <xsd:enumeration value="Proposed"/>
          <xsd:enumeration value="Under review"/>
          <xsd:enumeration value="Note for file"/>
          <xsd:enumeration value="Read-only"/>
          <xsd:enumeration value="For web distribution (approved)"/>
          <xsd:enumeration value="For posting to &lt;www.fng.ca&gt;"/>
          <xsd:enumeration value="For commercial printing"/>
          <xsd:enumeration value="Non-FNTC reference"/>
          <xsd:enumeration value="Template"/>
          <xsd:enumeration value="Signed copy"/>
          <xsd:enumeration value="Unsigned copy"/>
          <xsd:enumeration value="Submitted"/>
          <xsd:enumeration value="Tabled in Parliament"/>
          <xsd:enumeration value="Superseded/obsolete"/>
        </xsd:restriction>
      </xsd:simpleType>
    </xsd:element>
    <xsd:element name="Province" ma:index="7" nillable="true" ma:displayName="Province" ma:format="Dropdown" ma:internalName="Province">
      <xsd:simpleType>
        <xsd:restriction base="dms:Choice">
          <xsd:enumeration value="All provinces"/>
          <xsd:enumeration value="AB"/>
          <xsd:enumeration value="BC"/>
          <xsd:enumeration value="MB"/>
          <xsd:enumeration value="NB"/>
          <xsd:enumeration value="NL"/>
          <xsd:enumeration value="NT"/>
          <xsd:enumeration value="NS"/>
          <xsd:enumeration value="NU"/>
          <xsd:enumeration value="ON"/>
          <xsd:enumeration value="PE"/>
          <xsd:enumeration value="QC"/>
          <xsd:enumeration value="SK"/>
          <xsd:enumeration value="YT"/>
        </xsd:restriction>
      </xsd:simpleType>
    </xsd:element>
    <xsd:element name="g60b327f998a45c1bb2cf1027e280c02" ma:index="11" nillable="true" ma:taxonomy="true" ma:internalName="g60b327f998a45c1bb2cf1027e280c02" ma:taxonomyFieldName="File_x0020_Series" ma:displayName="File Series" ma:default="" ma:fieldId="{060b327f-998a-45c1-bb2c-f1027e280c02}" ma:sspId="b45c6780-6fb9-41ee-bc1a-ddb4248ef2ac" ma:termSetId="a18f4180-d137-4146-92c0-e487e0f60429"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651073-60fa-4645-90df-098dbeb78643}" ma:internalName="TaxCatchAll" ma:showField="CatchAllData" ma:web="f92ce816-405d-47a8-b71a-cca37cbcf17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651073-60fa-4645-90df-098dbeb78643}" ma:internalName="TaxCatchAllLabel" ma:readOnly="true" ma:showField="CatchAllDataLabel" ma:web="f92ce816-405d-47a8-b71a-cca37cbcf170">
      <xsd:complexType>
        <xsd:complexContent>
          <xsd:extension base="dms:MultiChoiceLookup">
            <xsd:sequence>
              <xsd:element name="Value" type="dms:Lookup" maxOccurs="unbounded" minOccurs="0" nillable="true"/>
            </xsd:sequence>
          </xsd:extension>
        </xsd:complexContent>
      </xsd:complexType>
    </xsd:element>
    <xsd:element name="j7de7ff5112d4eadba537952e149d05f" ma:index="15" nillable="true" ma:taxonomy="true" ma:internalName="j7de7ff5112d4eadba537952e149d05f" ma:taxonomyFieldName="Client_x0020_First_x0020_Nation" ma:displayName="First Nation" ma:default="" ma:fieldId="{37de7ff5-112d-4ead-ba53-7952e149d05f}" ma:sspId="b45c6780-6fb9-41ee-bc1a-ddb4248ef2ac" ma:termSetId="f2afea0a-7c67-4b54-8765-aef57ae460bc" ma:anchorId="7d68e05a-5c5f-4222-8f48-97f0fd8e0003" ma:open="false" ma:isKeyword="false">
      <xsd:complexType>
        <xsd:sequence>
          <xsd:element ref="pc:Terms" minOccurs="0" maxOccurs="1"/>
        </xsd:sequence>
      </xsd:complexType>
    </xsd:element>
    <xsd:element name="oea192cfa1e84ce5855941a931f903eb" ma:index="17" nillable="true" ma:taxonomy="true" ma:internalName="oea192cfa1e84ce5855941a931f903eb" ma:taxonomyFieldName="Main_x0020_Subject" ma:displayName="Main Subject / Sujet" ma:default="" ma:fieldId="{8ea192cf-a1e8-4ce5-8559-41a931f903eb}" ma:sspId="b45c6780-6fb9-41ee-bc1a-ddb4248ef2ac" ma:termSetId="30ab943b-8e44-4d50-a30d-90531045c2cd" ma:anchorId="00000000-0000-0000-0000-000000000000" ma:open="false" ma:isKeyword="false">
      <xsd:complexType>
        <xsd:sequence>
          <xsd:element ref="pc:Terms" minOccurs="0" maxOccurs="1"/>
        </xsd:sequence>
      </xsd:complexType>
    </xsd:element>
    <xsd:element name="_x0028_By-_x0029_Law_x0020_Year" ma:index="21" nillable="true" ma:displayName="(By-)Law Year" ma:description="YYYY" ma:internalName="_x0028_By_x002d__x0029_Law_x0020_Year">
      <xsd:simpleType>
        <xsd:restriction base="dms:Text">
          <xsd:maxLength value="4"/>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ma:index="23"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3AD424-998E-4AF7-B646-03A478584A7C}"/>
</file>

<file path=customXml/itemProps2.xml><?xml version="1.0" encoding="utf-8"?>
<ds:datastoreItem xmlns:ds="http://schemas.openxmlformats.org/officeDocument/2006/customXml" ds:itemID="{15271356-4005-47B0-990A-F3D886DDDDF1}"/>
</file>

<file path=customXml/itemProps3.xml><?xml version="1.0" encoding="utf-8"?>
<ds:datastoreItem xmlns:ds="http://schemas.openxmlformats.org/officeDocument/2006/customXml" ds:itemID="{6EE85526-7536-4A78-94E1-BE23AF961685}"/>
</file>

<file path=customXml/itemProps4.xml><?xml version="1.0" encoding="utf-8"?>
<ds:datastoreItem xmlns:ds="http://schemas.openxmlformats.org/officeDocument/2006/customXml" ds:itemID="{223AD424-998E-4AF7-B646-03A478584A7C}"/>
</file>

<file path=customXml/itemProps5.xml><?xml version="1.0" encoding="utf-8"?>
<ds:datastoreItem xmlns:ds="http://schemas.openxmlformats.org/officeDocument/2006/customXml" ds:itemID="{15271356-4005-47B0-990A-F3D886DDDDF1}"/>
</file>

<file path=customXml/itemProps6.xml><?xml version="1.0" encoding="utf-8"?>
<ds:datastoreItem xmlns:ds="http://schemas.openxmlformats.org/officeDocument/2006/customXml" ds:itemID="{D7DC906F-9706-4319-B293-F54C36D632F6}"/>
</file>

<file path=customXml/itemProps7.xml><?xml version="1.0" encoding="utf-8"?>
<ds:datastoreItem xmlns:ds="http://schemas.openxmlformats.org/officeDocument/2006/customXml" ds:itemID="{8C854695-0917-40FB-9C6B-54D21B00BE66}"/>
</file>

<file path=docProps/app.xml><?xml version="1.0" encoding="utf-8"?>
<Properties xmlns="http://schemas.openxmlformats.org/officeDocument/2006/extended-properties" xmlns:vt="http://schemas.openxmlformats.org/officeDocument/2006/docPropsVTypes">
  <Template>fng_law_template_07.dotx</Template>
  <TotalTime>0</TotalTime>
  <Pages>7</Pages>
  <Words>2420</Words>
  <Characters>13800</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Modèle de loi sur les dépenses annuelles</vt:lpstr>
    </vt:vector>
  </TitlesOfParts>
  <Company>FNTC</Company>
  <LinksUpToDate>false</LinksUpToDate>
  <CharactersWithSpaces>16188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loi sur les dépenses annuelles</dc:title>
  <dc:creator>FNTC</dc:creator>
  <dc:description>Current version 2019-03-13</dc:description>
  <cp:lastModifiedBy>Tracey Simon</cp:lastModifiedBy>
  <cp:revision>2</cp:revision>
  <cp:lastPrinted>2015-04-23T18:41:00Z</cp:lastPrinted>
  <dcterms:created xsi:type="dcterms:W3CDTF">2019-03-15T20:56:00Z</dcterms:created>
  <dcterms:modified xsi:type="dcterms:W3CDTF">2019-03-15T20:56:00Z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6TMNQKRPHH4C-103-12384</vt:lpwstr>
  </property>
  <property fmtid="{D5CDD505-2E9C-101B-9397-08002B2CF9AE}" pid="3" name="_dlc_DocIdItemGuid">
    <vt:lpwstr>59d2cdf9-ed33-4cf8-96af-34906e9e8065</vt:lpwstr>
  </property>
  <property fmtid="{D5CDD505-2E9C-101B-9397-08002B2CF9AE}" pid="4" name="_dlc_DocIdUrl">
    <vt:lpwstr>https://portal.fntc.ca/docs/_layouts/DocIdRedir.aspx?ID=6TMNQKRPHH4C-103-12384, 6TMNQKRPHH4C-103-12384</vt:lpwstr>
  </property>
  <property fmtid="{D5CDD505-2E9C-101B-9397-08002B2CF9AE}" pid="5" name="File Series">
    <vt:lpwstr>387;#Sample laws|e0d79b50-c318-4075-9881-f6795366466f</vt:lpwstr>
  </property>
  <property fmtid="{D5CDD505-2E9C-101B-9397-08002B2CF9AE}" pid="6" name="Client_x0020_First_x0020_Nation">
    <vt:lpwstr/>
  </property>
  <property fmtid="{D5CDD505-2E9C-101B-9397-08002B2CF9AE}" pid="7" name="Topic or Subject">
    <vt:lpwstr>467;#[None]|18e12545-fbf9-4590-8582-a9b3ff4a2947</vt:lpwstr>
  </property>
  <property fmtid="{D5CDD505-2E9C-101B-9397-08002B2CF9AE}" pid="8" name="ContentTypeId">
    <vt:lpwstr>0x0101008401FAD20E45BA4799C5BD93F967D74000E79449212E0CB244AF7FFCFAA3932C07</vt:lpwstr>
  </property>
  <property fmtid="{D5CDD505-2E9C-101B-9397-08002B2CF9AE}" pid="9" name="Client First Nation">
    <vt:lpwstr/>
  </property>
  <property fmtid="{D5CDD505-2E9C-101B-9397-08002B2CF9AE}" pid="10" name="Order">
    <vt:r8>2222300</vt:r8>
  </property>
  <property fmtid="{D5CDD505-2E9C-101B-9397-08002B2CF9AE}" pid="11" name="Law Type">
    <vt:lpwstr>Expenditure Law</vt:lpwstr>
  </property>
  <property fmtid="{D5CDD505-2E9C-101B-9397-08002B2CF9AE}" pid="13" name="Main Subject">
    <vt:lpwstr/>
  </property>
  <property fmtid="{D5CDD505-2E9C-101B-9397-08002B2CF9AE}" pid="14" name="Main_x0020_Subject">
    <vt:lpwstr/>
  </property>
  <property fmtid="{D5CDD505-2E9C-101B-9397-08002B2CF9AE}" pid="15" name="Amendments">
    <vt:lpwstr>&lt;div&gt;&lt;/div&gt;</vt:lpwstr>
  </property>
  <property fmtid="{D5CDD505-2E9C-101B-9397-08002B2CF9AE}" pid="17" name="(By-)Law Year">
    <vt:lpwstr>2017</vt:lpwstr>
  </property>
  <property fmtid="{D5CDD505-2E9C-101B-9397-08002B2CF9AE}" pid="19" name="Province">
    <vt:lpwstr>All provinces</vt:lpwstr>
  </property>
</Properties>
</file>