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D3D27" w14:textId="77777777" w:rsidR="006657EF" w:rsidRPr="004337B6" w:rsidRDefault="006657EF" w:rsidP="00067AED">
      <w:pPr>
        <w:pStyle w:val="h1"/>
        <w:spacing w:after="240" w:line="240" w:lineRule="auto"/>
        <w:ind w:left="992" w:right="714"/>
        <w:rPr>
          <w:rFonts w:ascii="Times New Roman" w:hAnsi="Times New Roman"/>
          <w:noProof/>
          <w:sz w:val="22"/>
          <w:szCs w:val="22"/>
          <w:lang w:val="fr-CA"/>
        </w:rPr>
      </w:pPr>
      <w:r w:rsidRPr="004337B6">
        <w:rPr>
          <w:rFonts w:ascii="Times New Roman" w:hAnsi="Times New Roman"/>
          <w:caps w:val="0"/>
          <w:noProof/>
          <w:sz w:val="22"/>
          <w:szCs w:val="22"/>
          <w:lang w:val="fr-CA"/>
        </w:rPr>
        <w:t xml:space="preserve">Utilisation du </w:t>
      </w:r>
      <w:r w:rsidR="00067AED" w:rsidRPr="004337B6">
        <w:rPr>
          <w:rFonts w:ascii="Times New Roman" w:hAnsi="Times New Roman"/>
          <w:caps w:val="0"/>
          <w:noProof/>
          <w:sz w:val="22"/>
          <w:szCs w:val="22"/>
          <w:lang w:val="fr-CA"/>
        </w:rPr>
        <w:t>m</w:t>
      </w:r>
      <w:r w:rsidRPr="004337B6">
        <w:rPr>
          <w:rFonts w:ascii="Times New Roman" w:hAnsi="Times New Roman"/>
          <w:caps w:val="0"/>
          <w:noProof/>
          <w:sz w:val="22"/>
          <w:szCs w:val="22"/>
          <w:lang w:val="fr-CA"/>
        </w:rPr>
        <w:t>odèle de loi sur la représentation des intérêts</w:t>
      </w:r>
      <w:r w:rsidR="00067AED" w:rsidRPr="004337B6">
        <w:rPr>
          <w:rFonts w:ascii="Times New Roman" w:hAnsi="Times New Roman"/>
          <w:caps w:val="0"/>
          <w:noProof/>
          <w:sz w:val="22"/>
          <w:szCs w:val="22"/>
          <w:lang w:val="fr-CA"/>
        </w:rPr>
        <w:t xml:space="preserve"> </w:t>
      </w:r>
      <w:r w:rsidRPr="004337B6">
        <w:rPr>
          <w:rFonts w:ascii="Times New Roman" w:hAnsi="Times New Roman"/>
          <w:caps w:val="0"/>
          <w:noProof/>
          <w:sz w:val="22"/>
          <w:szCs w:val="22"/>
          <w:lang w:val="fr-CA"/>
        </w:rPr>
        <w:t xml:space="preserve">des contribuables auprès du </w:t>
      </w:r>
      <w:r w:rsidR="00067AED" w:rsidRPr="004337B6">
        <w:rPr>
          <w:rFonts w:ascii="Times New Roman" w:hAnsi="Times New Roman"/>
          <w:caps w:val="0"/>
          <w:noProof/>
          <w:sz w:val="22"/>
          <w:szCs w:val="22"/>
          <w:lang w:val="fr-CA"/>
        </w:rPr>
        <w:t>c</w:t>
      </w:r>
      <w:r w:rsidRPr="004337B6">
        <w:rPr>
          <w:rFonts w:ascii="Times New Roman" w:hAnsi="Times New Roman"/>
          <w:caps w:val="0"/>
          <w:noProof/>
          <w:sz w:val="22"/>
          <w:szCs w:val="22"/>
          <w:lang w:val="fr-CA"/>
        </w:rPr>
        <w:t xml:space="preserve">onseil </w:t>
      </w:r>
    </w:p>
    <w:p w14:paraId="67CFEEA3" w14:textId="77777777" w:rsidR="006657EF" w:rsidRPr="004337B6" w:rsidRDefault="006657EF" w:rsidP="00253617">
      <w:pPr>
        <w:pStyle w:val="para1"/>
        <w:spacing w:line="260" w:lineRule="atLeast"/>
        <w:rPr>
          <w:rFonts w:ascii="Times New Roman" w:hAnsi="Times New Roman" w:cs="Times New Roman"/>
          <w:noProof/>
          <w:sz w:val="22"/>
          <w:szCs w:val="22"/>
          <w:lang w:val="fr-CA"/>
        </w:rPr>
      </w:pPr>
      <w:r w:rsidRPr="004337B6">
        <w:rPr>
          <w:rFonts w:ascii="Times New Roman" w:hAnsi="Times New Roman" w:cs="Times New Roman"/>
          <w:noProof/>
          <w:sz w:val="22"/>
          <w:szCs w:val="22"/>
          <w:lang w:val="fr-CA"/>
        </w:rPr>
        <w:t xml:space="preserve">La Commission de la fiscalité des premières nations (la « Commission ») </w:t>
      </w:r>
      <w:r w:rsidRPr="004337B6">
        <w:rPr>
          <w:rFonts w:ascii="Times New Roman" w:hAnsi="Times New Roman" w:cs="Times New Roman"/>
          <w:sz w:val="22"/>
          <w:szCs w:val="22"/>
          <w:lang w:val="fr-CA"/>
        </w:rPr>
        <w:t xml:space="preserve">fournit des modèles de lois pour aider les </w:t>
      </w:r>
      <w:r w:rsidR="000F71A1" w:rsidRPr="004337B6">
        <w:rPr>
          <w:rFonts w:ascii="Times New Roman" w:hAnsi="Times New Roman" w:cs="Times New Roman"/>
          <w:sz w:val="22"/>
          <w:szCs w:val="22"/>
          <w:lang w:val="fr-CA"/>
        </w:rPr>
        <w:t>P</w:t>
      </w:r>
      <w:r w:rsidRPr="004337B6">
        <w:rPr>
          <w:rFonts w:ascii="Times New Roman" w:hAnsi="Times New Roman" w:cs="Times New Roman"/>
          <w:sz w:val="22"/>
          <w:szCs w:val="22"/>
          <w:lang w:val="fr-CA"/>
        </w:rPr>
        <w:t xml:space="preserve">remières </w:t>
      </w:r>
      <w:r w:rsidR="000F71A1" w:rsidRPr="004337B6">
        <w:rPr>
          <w:rFonts w:ascii="Times New Roman" w:hAnsi="Times New Roman" w:cs="Times New Roman"/>
          <w:sz w:val="22"/>
          <w:szCs w:val="22"/>
          <w:lang w:val="fr-CA"/>
        </w:rPr>
        <w:t>N</w:t>
      </w:r>
      <w:r w:rsidRPr="004337B6">
        <w:rPr>
          <w:rFonts w:ascii="Times New Roman" w:hAnsi="Times New Roman" w:cs="Times New Roman"/>
          <w:sz w:val="22"/>
          <w:szCs w:val="22"/>
          <w:lang w:val="fr-CA"/>
        </w:rPr>
        <w:t>ations à élaborer leurs textes législatifs. L</w:t>
      </w:r>
      <w:r w:rsidR="000F71A1" w:rsidRPr="004337B6">
        <w:rPr>
          <w:rFonts w:ascii="Times New Roman" w:hAnsi="Times New Roman" w:cs="Times New Roman"/>
          <w:sz w:val="22"/>
          <w:szCs w:val="22"/>
          <w:lang w:val="fr-CA"/>
        </w:rPr>
        <w:t>a</w:t>
      </w:r>
      <w:r w:rsidRPr="004337B6">
        <w:rPr>
          <w:rFonts w:ascii="Times New Roman" w:hAnsi="Times New Roman" w:cs="Times New Roman"/>
          <w:sz w:val="22"/>
          <w:szCs w:val="22"/>
          <w:lang w:val="fr-CA"/>
        </w:rPr>
        <w:t xml:space="preserve"> </w:t>
      </w:r>
      <w:r w:rsidR="000F71A1" w:rsidRPr="004337B6">
        <w:rPr>
          <w:rFonts w:ascii="Times New Roman" w:hAnsi="Times New Roman" w:cs="Times New Roman"/>
          <w:sz w:val="22"/>
          <w:szCs w:val="22"/>
          <w:lang w:val="fr-CA"/>
        </w:rPr>
        <w:t>P</w:t>
      </w:r>
      <w:r w:rsidRPr="004337B6">
        <w:rPr>
          <w:rFonts w:ascii="Times New Roman" w:hAnsi="Times New Roman" w:cs="Times New Roman"/>
          <w:sz w:val="22"/>
          <w:szCs w:val="22"/>
          <w:lang w:val="fr-CA"/>
        </w:rPr>
        <w:t xml:space="preserve">remière </w:t>
      </w:r>
      <w:r w:rsidR="000F71A1" w:rsidRPr="004337B6">
        <w:rPr>
          <w:rFonts w:ascii="Times New Roman" w:hAnsi="Times New Roman" w:cs="Times New Roman"/>
          <w:sz w:val="22"/>
          <w:szCs w:val="22"/>
          <w:lang w:val="fr-CA"/>
        </w:rPr>
        <w:t>N</w:t>
      </w:r>
      <w:r w:rsidRPr="004337B6">
        <w:rPr>
          <w:rFonts w:ascii="Times New Roman" w:hAnsi="Times New Roman" w:cs="Times New Roman"/>
          <w:sz w:val="22"/>
          <w:szCs w:val="22"/>
          <w:lang w:val="fr-CA"/>
        </w:rPr>
        <w:t xml:space="preserve">ation qui utilise ces modèles doit s’assurer que </w:t>
      </w:r>
      <w:r w:rsidR="000F71A1" w:rsidRPr="004337B6">
        <w:rPr>
          <w:rFonts w:ascii="Times New Roman" w:hAnsi="Times New Roman" w:cs="Times New Roman"/>
          <w:sz w:val="22"/>
          <w:szCs w:val="22"/>
          <w:lang w:val="fr-CA"/>
        </w:rPr>
        <w:t>ses</w:t>
      </w:r>
      <w:r w:rsidRPr="004337B6">
        <w:rPr>
          <w:rFonts w:ascii="Times New Roman" w:hAnsi="Times New Roman" w:cs="Times New Roman"/>
          <w:sz w:val="22"/>
          <w:szCs w:val="22"/>
          <w:lang w:val="fr-CA"/>
        </w:rPr>
        <w:t xml:space="preserve"> textes législatifs sont adaptés à </w:t>
      </w:r>
      <w:r w:rsidR="000F71A1" w:rsidRPr="004337B6">
        <w:rPr>
          <w:rFonts w:ascii="Times New Roman" w:hAnsi="Times New Roman" w:cs="Times New Roman"/>
          <w:sz w:val="22"/>
          <w:szCs w:val="22"/>
          <w:lang w:val="fr-CA"/>
        </w:rPr>
        <w:t>se</w:t>
      </w:r>
      <w:r w:rsidRPr="004337B6">
        <w:rPr>
          <w:rFonts w:ascii="Times New Roman" w:hAnsi="Times New Roman" w:cs="Times New Roman"/>
          <w:sz w:val="22"/>
          <w:szCs w:val="22"/>
          <w:lang w:val="fr-CA"/>
        </w:rPr>
        <w:t>s circonstances particulières et veiller à obtenir les conseils juridiques et autres qui sont nécessaires. Si vous avez des questions au cours de la rédaction du présent texte législatif, n’hésitez pas à consulter le personnel de la Commission</w:t>
      </w:r>
      <w:r w:rsidRPr="004337B6">
        <w:rPr>
          <w:rFonts w:ascii="Times New Roman" w:hAnsi="Times New Roman" w:cs="Times New Roman"/>
          <w:noProof/>
          <w:sz w:val="22"/>
          <w:szCs w:val="22"/>
          <w:lang w:val="fr-CA"/>
        </w:rPr>
        <w:t xml:space="preserve">. </w:t>
      </w:r>
    </w:p>
    <w:p w14:paraId="2F02CB84" w14:textId="77777777" w:rsidR="006657EF" w:rsidRPr="004337B6" w:rsidRDefault="006657EF" w:rsidP="00253617">
      <w:pPr>
        <w:autoSpaceDE w:val="0"/>
        <w:autoSpaceDN w:val="0"/>
        <w:adjustRightInd w:val="0"/>
        <w:spacing w:after="120" w:line="260" w:lineRule="atLeast"/>
        <w:jc w:val="both"/>
        <w:rPr>
          <w:rFonts w:ascii="Times New Roman" w:hAnsi="Times New Roman"/>
          <w:sz w:val="22"/>
          <w:szCs w:val="22"/>
          <w:lang w:val="fr-CA"/>
        </w:rPr>
      </w:pPr>
      <w:r w:rsidRPr="004337B6">
        <w:rPr>
          <w:rFonts w:ascii="Times New Roman" w:hAnsi="Times New Roman"/>
          <w:noProof/>
          <w:sz w:val="22"/>
          <w:szCs w:val="22"/>
          <w:lang w:val="fr-CA"/>
        </w:rPr>
        <w:t xml:space="preserve">En vertu de l’alinéa 5(1)c) de la </w:t>
      </w:r>
      <w:r w:rsidRPr="004337B6">
        <w:rPr>
          <w:rFonts w:ascii="Times New Roman" w:hAnsi="Times New Roman"/>
          <w:i/>
          <w:noProof/>
          <w:sz w:val="22"/>
          <w:szCs w:val="22"/>
          <w:lang w:val="fr-CA"/>
        </w:rPr>
        <w:t>Loi sur la gestion financière des premières nations</w:t>
      </w:r>
      <w:r w:rsidR="00067AED" w:rsidRPr="004337B6">
        <w:rPr>
          <w:rFonts w:ascii="Times New Roman" w:hAnsi="Times New Roman"/>
          <w:noProof/>
          <w:sz w:val="22"/>
          <w:szCs w:val="22"/>
          <w:lang w:val="fr-CA"/>
        </w:rPr>
        <w:t xml:space="preserve">, </w:t>
      </w:r>
      <w:r w:rsidRPr="004337B6">
        <w:rPr>
          <w:rFonts w:ascii="Times New Roman" w:hAnsi="Times New Roman"/>
          <w:noProof/>
          <w:sz w:val="22"/>
          <w:szCs w:val="22"/>
          <w:lang w:val="fr-CA"/>
        </w:rPr>
        <w:t xml:space="preserve">une </w:t>
      </w:r>
      <w:r w:rsidR="000F71A1" w:rsidRPr="004337B6">
        <w:rPr>
          <w:rFonts w:ascii="Times New Roman" w:hAnsi="Times New Roman"/>
          <w:noProof/>
          <w:sz w:val="22"/>
          <w:szCs w:val="22"/>
          <w:lang w:val="fr-CA"/>
        </w:rPr>
        <w:t>P</w:t>
      </w:r>
      <w:r w:rsidRPr="004337B6">
        <w:rPr>
          <w:rFonts w:ascii="Times New Roman" w:hAnsi="Times New Roman"/>
          <w:noProof/>
          <w:sz w:val="22"/>
          <w:szCs w:val="22"/>
          <w:lang w:val="fr-CA"/>
        </w:rPr>
        <w:t xml:space="preserve">remière </w:t>
      </w:r>
      <w:r w:rsidR="000F71A1" w:rsidRPr="004337B6">
        <w:rPr>
          <w:rFonts w:ascii="Times New Roman" w:hAnsi="Times New Roman"/>
          <w:noProof/>
          <w:sz w:val="22"/>
          <w:szCs w:val="22"/>
          <w:lang w:val="fr-CA"/>
        </w:rPr>
        <w:t>N</w:t>
      </w:r>
      <w:r w:rsidRPr="004337B6">
        <w:rPr>
          <w:rFonts w:ascii="Times New Roman" w:hAnsi="Times New Roman"/>
          <w:noProof/>
          <w:sz w:val="22"/>
          <w:szCs w:val="22"/>
          <w:lang w:val="fr-CA"/>
        </w:rPr>
        <w:t xml:space="preserve">ation peut prendre des textes législatifs </w:t>
      </w:r>
      <w:r w:rsidRPr="004337B6">
        <w:rPr>
          <w:rFonts w:ascii="Times LT Std" w:hAnsi="Times LT Std" w:cs="Times-Roman"/>
          <w:color w:val="000000"/>
          <w:sz w:val="22"/>
          <w:szCs w:val="22"/>
          <w:lang w:val="fr-CA"/>
        </w:rPr>
        <w:t>concernant la procédure par laquelle les intérêts des contribuables peuvent être présentés</w:t>
      </w:r>
      <w:r w:rsidR="000F71A1" w:rsidRPr="004337B6">
        <w:rPr>
          <w:rFonts w:ascii="Times LT Std" w:hAnsi="Times LT Std" w:cs="Times-Roman"/>
          <w:color w:val="000000"/>
          <w:sz w:val="22"/>
          <w:szCs w:val="22"/>
          <w:lang w:val="fr-CA"/>
        </w:rPr>
        <w:t xml:space="preserve"> au conseil</w:t>
      </w:r>
      <w:r w:rsidRPr="004337B6">
        <w:rPr>
          <w:rFonts w:ascii="Times New Roman" w:hAnsi="Times New Roman"/>
          <w:sz w:val="22"/>
          <w:szCs w:val="22"/>
          <w:lang w:val="fr-CA"/>
        </w:rPr>
        <w:t xml:space="preserve">. Le présent modèle de loi a été élaboré pour offrir un cadre aux </w:t>
      </w:r>
      <w:r w:rsidR="000F71A1" w:rsidRPr="004337B6">
        <w:rPr>
          <w:rFonts w:ascii="Times New Roman" w:hAnsi="Times New Roman"/>
          <w:sz w:val="22"/>
          <w:szCs w:val="22"/>
          <w:lang w:val="fr-CA"/>
        </w:rPr>
        <w:t>P</w:t>
      </w:r>
      <w:r w:rsidRPr="004337B6">
        <w:rPr>
          <w:rFonts w:ascii="Times New Roman" w:hAnsi="Times New Roman"/>
          <w:sz w:val="22"/>
          <w:szCs w:val="22"/>
          <w:lang w:val="fr-CA"/>
        </w:rPr>
        <w:t xml:space="preserve">remières </w:t>
      </w:r>
      <w:r w:rsidR="000F71A1" w:rsidRPr="004337B6">
        <w:rPr>
          <w:rFonts w:ascii="Times New Roman" w:hAnsi="Times New Roman"/>
          <w:sz w:val="22"/>
          <w:szCs w:val="22"/>
          <w:lang w:val="fr-CA"/>
        </w:rPr>
        <w:t>N</w:t>
      </w:r>
      <w:r w:rsidRPr="004337B6">
        <w:rPr>
          <w:rFonts w:ascii="Times New Roman" w:hAnsi="Times New Roman"/>
          <w:sz w:val="22"/>
          <w:szCs w:val="22"/>
          <w:lang w:val="fr-CA"/>
        </w:rPr>
        <w:t xml:space="preserve">ations qui souhaitent </w:t>
      </w:r>
      <w:r w:rsidR="00067AED" w:rsidRPr="004337B6">
        <w:rPr>
          <w:rFonts w:ascii="Times New Roman" w:hAnsi="Times New Roman"/>
          <w:sz w:val="22"/>
          <w:szCs w:val="22"/>
          <w:lang w:val="fr-CA"/>
        </w:rPr>
        <w:t>édicter une loi</w:t>
      </w:r>
      <w:r w:rsidRPr="004337B6">
        <w:rPr>
          <w:rFonts w:ascii="Times New Roman" w:hAnsi="Times New Roman"/>
          <w:sz w:val="22"/>
          <w:szCs w:val="22"/>
          <w:lang w:val="fr-CA"/>
        </w:rPr>
        <w:t xml:space="preserve"> sur la représentation des intérêts des contribuables auprès du conseil.</w:t>
      </w:r>
    </w:p>
    <w:p w14:paraId="19465ACD" w14:textId="77777777" w:rsidR="006657EF" w:rsidRPr="004337B6" w:rsidRDefault="006657EF" w:rsidP="008808C5">
      <w:pPr>
        <w:autoSpaceDE w:val="0"/>
        <w:autoSpaceDN w:val="0"/>
        <w:adjustRightInd w:val="0"/>
        <w:spacing w:after="80" w:line="260" w:lineRule="atLeast"/>
        <w:rPr>
          <w:rFonts w:ascii="Times New Roman" w:hAnsi="Times New Roman"/>
          <w:noProof/>
          <w:sz w:val="22"/>
          <w:szCs w:val="22"/>
          <w:lang w:val="fr-CA"/>
        </w:rPr>
      </w:pPr>
      <w:r w:rsidRPr="004337B6">
        <w:rPr>
          <w:rFonts w:ascii="Times New Roman" w:hAnsi="Times New Roman"/>
          <w:sz w:val="22"/>
          <w:szCs w:val="22"/>
          <w:lang w:val="fr-CA"/>
        </w:rPr>
        <w:t xml:space="preserve">Voici quelques précisions concernant le contenu et la forme du modèle de loi : </w:t>
      </w:r>
    </w:p>
    <w:p w14:paraId="3B1627C4" w14:textId="77777777" w:rsidR="00253617" w:rsidRPr="004337B6" w:rsidRDefault="006657EF" w:rsidP="006657EF">
      <w:pPr>
        <w:pStyle w:val="para1"/>
        <w:rPr>
          <w:rFonts w:ascii="Times New Roman" w:hAnsi="Times New Roman" w:cs="Times New Roman"/>
          <w:bCs/>
          <w:sz w:val="22"/>
          <w:szCs w:val="22"/>
          <w:lang w:val="fr-CA"/>
        </w:rPr>
      </w:pPr>
      <w:r w:rsidRPr="004337B6">
        <w:rPr>
          <w:rFonts w:ascii="Times New Roman" w:hAnsi="Times New Roman" w:cs="Times New Roman"/>
          <w:noProof/>
          <w:sz w:val="22"/>
          <w:szCs w:val="22"/>
          <w:lang w:val="fr-CA"/>
        </w:rPr>
        <w:t>1.</w:t>
      </w:r>
      <w:r w:rsidRPr="004337B6">
        <w:rPr>
          <w:rFonts w:ascii="Times New Roman" w:hAnsi="Times New Roman" w:cs="Times New Roman"/>
          <w:noProof/>
          <w:sz w:val="22"/>
          <w:szCs w:val="22"/>
          <w:lang w:val="fr-CA"/>
        </w:rPr>
        <w:t> </w:t>
      </w:r>
      <w:r w:rsidRPr="004337B6">
        <w:rPr>
          <w:rFonts w:ascii="Times New Roman" w:hAnsi="Times New Roman" w:cs="Times New Roman"/>
          <w:sz w:val="22"/>
          <w:szCs w:val="22"/>
          <w:lang w:val="fr-CA"/>
        </w:rPr>
        <w:t xml:space="preserve">Le </w:t>
      </w:r>
      <w:r w:rsidR="00253617" w:rsidRPr="004337B6">
        <w:rPr>
          <w:rFonts w:ascii="Times New Roman" w:hAnsi="Times New Roman" w:cs="Times New Roman"/>
          <w:bCs/>
          <w:sz w:val="22"/>
          <w:szCs w:val="22"/>
          <w:lang w:val="fr-CA"/>
        </w:rPr>
        <w:t xml:space="preserve">modèle de loi offre des choix de dispositions que la Première Nation peut envisager d’inclure dans son texte de loi. En plus des </w:t>
      </w:r>
      <w:r w:rsidR="00067AED" w:rsidRPr="004337B6">
        <w:rPr>
          <w:rFonts w:ascii="Times New Roman" w:hAnsi="Times New Roman" w:cs="Times New Roman"/>
          <w:bCs/>
          <w:sz w:val="22"/>
          <w:szCs w:val="22"/>
          <w:lang w:val="fr-CA"/>
        </w:rPr>
        <w:t>options présentées</w:t>
      </w:r>
      <w:r w:rsidR="00253617" w:rsidRPr="004337B6">
        <w:rPr>
          <w:rFonts w:ascii="Times New Roman" w:hAnsi="Times New Roman" w:cs="Times New Roman"/>
          <w:bCs/>
          <w:sz w:val="22"/>
          <w:szCs w:val="22"/>
          <w:lang w:val="fr-CA"/>
        </w:rPr>
        <w:t xml:space="preserve">, il existe d’autres procédures que la Première Nation pourrait choisir, notamment la constitution d’un comité consultatif de contribuables élus ou la désignation d’un comité du </w:t>
      </w:r>
      <w:r w:rsidR="000F71A1" w:rsidRPr="004337B6">
        <w:rPr>
          <w:rFonts w:ascii="Times New Roman" w:hAnsi="Times New Roman" w:cs="Times New Roman"/>
          <w:bCs/>
          <w:sz w:val="22"/>
          <w:szCs w:val="22"/>
          <w:lang w:val="fr-CA"/>
        </w:rPr>
        <w:t>c</w:t>
      </w:r>
      <w:r w:rsidR="00253617" w:rsidRPr="004337B6">
        <w:rPr>
          <w:rFonts w:ascii="Times New Roman" w:hAnsi="Times New Roman" w:cs="Times New Roman"/>
          <w:bCs/>
          <w:sz w:val="22"/>
          <w:szCs w:val="22"/>
          <w:lang w:val="fr-CA"/>
        </w:rPr>
        <w:t xml:space="preserve">onseil chargé des questions </w:t>
      </w:r>
      <w:r w:rsidR="008808C5" w:rsidRPr="004337B6">
        <w:rPr>
          <w:rFonts w:ascii="Times New Roman" w:hAnsi="Times New Roman" w:cs="Times New Roman"/>
          <w:bCs/>
          <w:sz w:val="22"/>
          <w:szCs w:val="22"/>
          <w:lang w:val="fr-CA"/>
        </w:rPr>
        <w:t>fiscales</w:t>
      </w:r>
      <w:r w:rsidR="00253617" w:rsidRPr="004337B6">
        <w:rPr>
          <w:rFonts w:ascii="Times New Roman" w:hAnsi="Times New Roman" w:cs="Times New Roman"/>
          <w:bCs/>
          <w:sz w:val="22"/>
          <w:szCs w:val="22"/>
          <w:lang w:val="fr-CA"/>
        </w:rPr>
        <w:t xml:space="preserve">. La Commission peut aider les </w:t>
      </w:r>
      <w:r w:rsidR="000F71A1" w:rsidRPr="004337B6">
        <w:rPr>
          <w:rFonts w:ascii="Times New Roman" w:hAnsi="Times New Roman" w:cs="Times New Roman"/>
          <w:bCs/>
          <w:sz w:val="22"/>
          <w:szCs w:val="22"/>
          <w:lang w:val="fr-CA"/>
        </w:rPr>
        <w:t>P</w:t>
      </w:r>
      <w:r w:rsidR="00253617" w:rsidRPr="004337B6">
        <w:rPr>
          <w:rFonts w:ascii="Times New Roman" w:hAnsi="Times New Roman" w:cs="Times New Roman"/>
          <w:bCs/>
          <w:sz w:val="22"/>
          <w:szCs w:val="22"/>
          <w:lang w:val="fr-CA"/>
        </w:rPr>
        <w:t xml:space="preserve">remières </w:t>
      </w:r>
      <w:r w:rsidR="000F71A1" w:rsidRPr="004337B6">
        <w:rPr>
          <w:rFonts w:ascii="Times New Roman" w:hAnsi="Times New Roman" w:cs="Times New Roman"/>
          <w:bCs/>
          <w:sz w:val="22"/>
          <w:szCs w:val="22"/>
          <w:lang w:val="fr-CA"/>
        </w:rPr>
        <w:t>N</w:t>
      </w:r>
      <w:r w:rsidR="00253617" w:rsidRPr="004337B6">
        <w:rPr>
          <w:rFonts w:ascii="Times New Roman" w:hAnsi="Times New Roman" w:cs="Times New Roman"/>
          <w:bCs/>
          <w:sz w:val="22"/>
          <w:szCs w:val="22"/>
          <w:lang w:val="fr-CA"/>
        </w:rPr>
        <w:t>ations à rédiger d’autres versions d</w:t>
      </w:r>
      <w:r w:rsidR="00067AED" w:rsidRPr="004337B6">
        <w:rPr>
          <w:rFonts w:ascii="Times New Roman" w:hAnsi="Times New Roman" w:cs="Times New Roman"/>
          <w:bCs/>
          <w:sz w:val="22"/>
          <w:szCs w:val="22"/>
          <w:lang w:val="fr-CA"/>
        </w:rPr>
        <w:t>e la loi</w:t>
      </w:r>
      <w:r w:rsidR="00253617" w:rsidRPr="004337B6">
        <w:rPr>
          <w:rFonts w:ascii="Times New Roman" w:hAnsi="Times New Roman" w:cs="Times New Roman"/>
          <w:bCs/>
          <w:sz w:val="22"/>
          <w:szCs w:val="22"/>
          <w:lang w:val="fr-CA"/>
        </w:rPr>
        <w:t xml:space="preserve"> sur la représentation des intérêts des contribuables auprès du </w:t>
      </w:r>
      <w:r w:rsidR="000F71A1" w:rsidRPr="004337B6">
        <w:rPr>
          <w:rFonts w:ascii="Times New Roman" w:hAnsi="Times New Roman" w:cs="Times New Roman"/>
          <w:bCs/>
          <w:sz w:val="22"/>
          <w:szCs w:val="22"/>
          <w:lang w:val="fr-CA"/>
        </w:rPr>
        <w:t>c</w:t>
      </w:r>
      <w:r w:rsidR="00253617" w:rsidRPr="004337B6">
        <w:rPr>
          <w:rFonts w:ascii="Times New Roman" w:hAnsi="Times New Roman" w:cs="Times New Roman"/>
          <w:bCs/>
          <w:sz w:val="22"/>
          <w:szCs w:val="22"/>
          <w:lang w:val="fr-CA"/>
        </w:rPr>
        <w:t>onseil.</w:t>
      </w:r>
      <w:r w:rsidR="008808C5" w:rsidRPr="004337B6">
        <w:rPr>
          <w:sz w:val="22"/>
          <w:szCs w:val="22"/>
          <w:lang w:val="fr-CA"/>
        </w:rPr>
        <w:t xml:space="preserve"> </w:t>
      </w:r>
    </w:p>
    <w:p w14:paraId="5C005402" w14:textId="77777777" w:rsidR="006657EF" w:rsidRPr="004337B6" w:rsidRDefault="006657EF" w:rsidP="006657EF">
      <w:pPr>
        <w:pStyle w:val="para1"/>
        <w:rPr>
          <w:rFonts w:ascii="Times New Roman" w:hAnsi="Times New Roman" w:cs="Times New Roman"/>
          <w:noProof/>
          <w:sz w:val="22"/>
          <w:szCs w:val="22"/>
          <w:lang w:val="fr-CA"/>
        </w:rPr>
      </w:pPr>
      <w:r w:rsidRPr="004337B6">
        <w:rPr>
          <w:rFonts w:ascii="Times New Roman" w:hAnsi="Times New Roman" w:cs="Times New Roman"/>
          <w:noProof/>
          <w:sz w:val="22"/>
          <w:szCs w:val="22"/>
          <w:lang w:val="fr-CA"/>
        </w:rPr>
        <w:t>2.</w:t>
      </w:r>
      <w:r w:rsidRPr="004337B6">
        <w:rPr>
          <w:rFonts w:ascii="Times New Roman" w:hAnsi="Times New Roman" w:cs="Times New Roman"/>
          <w:noProof/>
          <w:sz w:val="22"/>
          <w:szCs w:val="22"/>
          <w:lang w:val="fr-CA"/>
        </w:rPr>
        <w:t> </w:t>
      </w:r>
      <w:r w:rsidRPr="004337B6">
        <w:rPr>
          <w:rFonts w:ascii="Times New Roman" w:hAnsi="Times New Roman" w:cs="Times New Roman"/>
          <w:sz w:val="22"/>
          <w:szCs w:val="22"/>
          <w:lang w:val="fr-CA"/>
        </w:rPr>
        <w:t xml:space="preserve">Lorsque vous utilisez ce modèle de loi, </w:t>
      </w:r>
      <w:proofErr w:type="spellStart"/>
      <w:r w:rsidRPr="004337B6">
        <w:rPr>
          <w:rFonts w:ascii="Times New Roman" w:hAnsi="Times New Roman" w:cs="Times New Roman"/>
          <w:sz w:val="22"/>
          <w:szCs w:val="22"/>
          <w:lang w:val="fr-CA"/>
        </w:rPr>
        <w:t>veuillez vous</w:t>
      </w:r>
      <w:proofErr w:type="spellEnd"/>
      <w:r w:rsidRPr="004337B6">
        <w:rPr>
          <w:rFonts w:ascii="Times New Roman" w:hAnsi="Times New Roman" w:cs="Times New Roman"/>
          <w:sz w:val="22"/>
          <w:szCs w:val="22"/>
          <w:lang w:val="fr-CA"/>
        </w:rPr>
        <w:t xml:space="preserve"> assurer de bien choisir le libellé qui convient aux circonstances particulières de la Première Nation</w:t>
      </w:r>
      <w:r w:rsidR="00253617" w:rsidRPr="004337B6">
        <w:rPr>
          <w:rFonts w:ascii="Times New Roman" w:hAnsi="Times New Roman" w:cs="Times New Roman"/>
          <w:sz w:val="22"/>
          <w:szCs w:val="22"/>
          <w:lang w:val="fr-CA"/>
        </w:rPr>
        <w:t>. Le</w:t>
      </w:r>
      <w:r w:rsidRPr="004337B6">
        <w:rPr>
          <w:rFonts w:ascii="Times New Roman" w:hAnsi="Times New Roman" w:cs="Times New Roman"/>
          <w:sz w:val="22"/>
          <w:szCs w:val="22"/>
          <w:lang w:val="fr-CA"/>
        </w:rPr>
        <w:t xml:space="preserve"> libellé </w:t>
      </w:r>
      <w:r w:rsidR="00253617" w:rsidRPr="004337B6">
        <w:rPr>
          <w:rFonts w:ascii="Times New Roman" w:hAnsi="Times New Roman" w:cs="Times New Roman"/>
          <w:sz w:val="22"/>
          <w:szCs w:val="22"/>
          <w:lang w:val="fr-CA"/>
        </w:rPr>
        <w:t>de re</w:t>
      </w:r>
      <w:r w:rsidR="008808C5" w:rsidRPr="004337B6">
        <w:rPr>
          <w:rFonts w:ascii="Times New Roman" w:hAnsi="Times New Roman" w:cs="Times New Roman"/>
          <w:sz w:val="22"/>
          <w:szCs w:val="22"/>
          <w:lang w:val="fr-CA"/>
        </w:rPr>
        <w:t>change</w:t>
      </w:r>
      <w:r w:rsidR="00253617" w:rsidRPr="004337B6">
        <w:rPr>
          <w:rFonts w:ascii="Times New Roman" w:hAnsi="Times New Roman" w:cs="Times New Roman"/>
          <w:sz w:val="22"/>
          <w:szCs w:val="22"/>
          <w:lang w:val="fr-CA"/>
        </w:rPr>
        <w:t xml:space="preserve"> </w:t>
      </w:r>
      <w:r w:rsidRPr="004337B6">
        <w:rPr>
          <w:rFonts w:ascii="Times New Roman" w:hAnsi="Times New Roman" w:cs="Times New Roman"/>
          <w:sz w:val="22"/>
          <w:szCs w:val="22"/>
          <w:lang w:val="fr-CA"/>
        </w:rPr>
        <w:t xml:space="preserve">facultatif </w:t>
      </w:r>
      <w:r w:rsidR="00253617" w:rsidRPr="004337B6">
        <w:rPr>
          <w:rFonts w:ascii="Times New Roman" w:hAnsi="Times New Roman" w:cs="Times New Roman"/>
          <w:sz w:val="22"/>
          <w:szCs w:val="22"/>
          <w:lang w:val="fr-CA"/>
        </w:rPr>
        <w:t>figure entre crochets et est précédé du mot « </w:t>
      </w:r>
      <w:r w:rsidR="00253617" w:rsidRPr="004337B6">
        <w:rPr>
          <w:rFonts w:ascii="Times New Roman" w:hAnsi="Times New Roman" w:cs="Times New Roman"/>
          <w:b/>
          <w:sz w:val="22"/>
          <w:szCs w:val="22"/>
          <w:lang w:val="fr-CA"/>
        </w:rPr>
        <w:t>OU</w:t>
      </w:r>
      <w:r w:rsidR="00253617" w:rsidRPr="004337B6">
        <w:rPr>
          <w:rFonts w:ascii="Times New Roman" w:hAnsi="Times New Roman" w:cs="Times New Roman"/>
          <w:sz w:val="22"/>
          <w:szCs w:val="22"/>
          <w:lang w:val="fr-CA"/>
        </w:rPr>
        <w:t xml:space="preserve"> » et le libellé supplémentaire </w:t>
      </w:r>
      <w:r w:rsidR="00067AED" w:rsidRPr="004337B6">
        <w:rPr>
          <w:rFonts w:ascii="Times New Roman" w:hAnsi="Times New Roman" w:cs="Times New Roman"/>
          <w:sz w:val="22"/>
          <w:szCs w:val="22"/>
          <w:lang w:val="fr-CA"/>
        </w:rPr>
        <w:t>facultatif</w:t>
      </w:r>
      <w:r w:rsidR="00253617" w:rsidRPr="004337B6">
        <w:rPr>
          <w:rFonts w:ascii="Times New Roman" w:hAnsi="Times New Roman" w:cs="Times New Roman"/>
          <w:sz w:val="22"/>
          <w:szCs w:val="22"/>
          <w:lang w:val="fr-CA"/>
        </w:rPr>
        <w:t xml:space="preserve"> figure entre crochets et est précédé du mot « ou ». </w:t>
      </w:r>
      <w:proofErr w:type="spellStart"/>
      <w:r w:rsidR="00253617" w:rsidRPr="004337B6">
        <w:rPr>
          <w:rFonts w:ascii="Times New Roman" w:hAnsi="Times New Roman" w:cs="Times New Roman"/>
          <w:sz w:val="22"/>
          <w:szCs w:val="22"/>
          <w:lang w:val="fr-CA"/>
        </w:rPr>
        <w:t>Veuillez vous</w:t>
      </w:r>
      <w:proofErr w:type="spellEnd"/>
      <w:r w:rsidR="00253617" w:rsidRPr="004337B6">
        <w:rPr>
          <w:rFonts w:ascii="Times New Roman" w:hAnsi="Times New Roman" w:cs="Times New Roman"/>
          <w:sz w:val="22"/>
          <w:szCs w:val="22"/>
          <w:lang w:val="fr-CA"/>
        </w:rPr>
        <w:t xml:space="preserve"> assurer de supprimer tou</w:t>
      </w:r>
      <w:r w:rsidR="008808C5" w:rsidRPr="004337B6">
        <w:rPr>
          <w:rFonts w:ascii="Times New Roman" w:hAnsi="Times New Roman" w:cs="Times New Roman"/>
          <w:sz w:val="22"/>
          <w:szCs w:val="22"/>
          <w:lang w:val="fr-CA"/>
        </w:rPr>
        <w:t xml:space="preserve">t </w:t>
      </w:r>
      <w:r w:rsidR="00253617" w:rsidRPr="004337B6">
        <w:rPr>
          <w:rFonts w:ascii="Times New Roman" w:hAnsi="Times New Roman" w:cs="Times New Roman"/>
          <w:sz w:val="22"/>
          <w:szCs w:val="22"/>
          <w:lang w:val="fr-CA"/>
        </w:rPr>
        <w:t xml:space="preserve">libellé </w:t>
      </w:r>
      <w:r w:rsidRPr="004337B6">
        <w:rPr>
          <w:rFonts w:ascii="Times New Roman" w:hAnsi="Times New Roman" w:cs="Times New Roman"/>
          <w:sz w:val="22"/>
          <w:szCs w:val="22"/>
          <w:lang w:val="fr-CA"/>
        </w:rPr>
        <w:t>inutilisé</w:t>
      </w:r>
      <w:r w:rsidR="00253617" w:rsidRPr="004337B6">
        <w:rPr>
          <w:rFonts w:ascii="Times New Roman" w:hAnsi="Times New Roman" w:cs="Times New Roman"/>
          <w:sz w:val="22"/>
          <w:szCs w:val="22"/>
          <w:lang w:val="fr-CA"/>
        </w:rPr>
        <w:t xml:space="preserve"> </w:t>
      </w:r>
      <w:r w:rsidRPr="004337B6">
        <w:rPr>
          <w:rFonts w:ascii="Times New Roman" w:hAnsi="Times New Roman" w:cs="Times New Roman"/>
          <w:sz w:val="22"/>
          <w:szCs w:val="22"/>
          <w:lang w:val="fr-CA"/>
        </w:rPr>
        <w:t>dans la version définitive de la loi.</w:t>
      </w:r>
      <w:r w:rsidRPr="004337B6">
        <w:rPr>
          <w:rFonts w:ascii="Times New Roman" w:hAnsi="Times New Roman" w:cs="Times New Roman"/>
          <w:noProof/>
          <w:sz w:val="22"/>
          <w:szCs w:val="22"/>
          <w:lang w:val="fr-CA"/>
        </w:rPr>
        <w:t xml:space="preserve"> </w:t>
      </w:r>
    </w:p>
    <w:p w14:paraId="13A3A759" w14:textId="77777777" w:rsidR="008808C5" w:rsidRPr="004337B6" w:rsidRDefault="006657EF" w:rsidP="00253617">
      <w:pPr>
        <w:widowControl w:val="0"/>
        <w:tabs>
          <w:tab w:val="clear" w:pos="540"/>
          <w:tab w:val="clear" w:pos="1080"/>
          <w:tab w:val="clear" w:pos="1620"/>
          <w:tab w:val="left" w:pos="360"/>
          <w:tab w:val="left" w:pos="640"/>
        </w:tabs>
        <w:suppressAutoHyphens/>
        <w:autoSpaceDE w:val="0"/>
        <w:autoSpaceDN w:val="0"/>
        <w:adjustRightInd w:val="0"/>
        <w:spacing w:after="81" w:line="240" w:lineRule="atLeast"/>
        <w:jc w:val="both"/>
        <w:textAlignment w:val="center"/>
        <w:rPr>
          <w:rFonts w:ascii="Times New Roman" w:hAnsi="Times New Roman"/>
          <w:noProof/>
          <w:sz w:val="22"/>
          <w:szCs w:val="22"/>
          <w:lang w:val="fr-CA"/>
        </w:rPr>
      </w:pPr>
      <w:r w:rsidRPr="004337B6">
        <w:rPr>
          <w:rFonts w:ascii="Times New Roman" w:hAnsi="Times New Roman"/>
          <w:noProof/>
          <w:sz w:val="22"/>
          <w:szCs w:val="22"/>
          <w:lang w:val="fr-CA"/>
        </w:rPr>
        <w:t>3.</w:t>
      </w:r>
      <w:r w:rsidRPr="004337B6">
        <w:rPr>
          <w:rFonts w:ascii="Times New Roman" w:hAnsi="Times New Roman"/>
          <w:noProof/>
          <w:sz w:val="22"/>
          <w:szCs w:val="22"/>
          <w:lang w:val="fr-CA"/>
        </w:rPr>
        <w:t> </w:t>
      </w:r>
      <w:r w:rsidRPr="004337B6">
        <w:rPr>
          <w:rFonts w:ascii="Times New Roman" w:hAnsi="Times New Roman"/>
          <w:sz w:val="22"/>
          <w:szCs w:val="22"/>
          <w:lang w:val="fr-CA"/>
        </w:rPr>
        <w:t>Les instructions figurent en caractères gras entre crochets. Il faut supprimer ces instructions dans la version définitive de la loi</w:t>
      </w:r>
      <w:r w:rsidRPr="004337B6">
        <w:rPr>
          <w:rFonts w:ascii="Times New Roman" w:hAnsi="Times New Roman"/>
          <w:noProof/>
          <w:sz w:val="22"/>
          <w:szCs w:val="22"/>
          <w:lang w:val="fr-CA"/>
        </w:rPr>
        <w:t xml:space="preserve">. </w:t>
      </w:r>
    </w:p>
    <w:p w14:paraId="0857B3EA" w14:textId="77777777" w:rsidR="006657EF" w:rsidRPr="004337B6" w:rsidRDefault="006657EF" w:rsidP="006657EF">
      <w:pPr>
        <w:pStyle w:val="para1"/>
        <w:rPr>
          <w:rFonts w:ascii="Times New Roman" w:hAnsi="Times New Roman" w:cs="Times New Roman"/>
          <w:noProof/>
          <w:sz w:val="22"/>
          <w:szCs w:val="22"/>
          <w:lang w:val="fr-CA"/>
        </w:rPr>
      </w:pPr>
      <w:r w:rsidRPr="004337B6">
        <w:rPr>
          <w:rFonts w:ascii="Times New Roman" w:hAnsi="Times New Roman" w:cs="Times New Roman"/>
          <w:noProof/>
          <w:sz w:val="22"/>
          <w:szCs w:val="22"/>
          <w:lang w:val="fr-CA"/>
        </w:rPr>
        <w:t>4.</w:t>
      </w:r>
      <w:r w:rsidRPr="004337B6">
        <w:rPr>
          <w:rFonts w:ascii="Times New Roman" w:hAnsi="Times New Roman" w:cs="Times New Roman"/>
          <w:noProof/>
          <w:sz w:val="22"/>
          <w:szCs w:val="22"/>
          <w:lang w:val="fr-CA"/>
        </w:rPr>
        <w:t> </w:t>
      </w:r>
      <w:r w:rsidRPr="004337B6">
        <w:rPr>
          <w:rFonts w:ascii="Times New Roman" w:hAnsi="Times New Roman" w:cs="Times New Roman"/>
          <w:sz w:val="22"/>
          <w:szCs w:val="22"/>
          <w:lang w:val="fr-CA"/>
        </w:rPr>
        <w:t>Les soulignements indiquent les renseignements à insérer dans l</w:t>
      </w:r>
      <w:r w:rsidR="003B6391" w:rsidRPr="004337B6">
        <w:rPr>
          <w:rFonts w:ascii="Times New Roman" w:hAnsi="Times New Roman" w:cs="Times New Roman"/>
          <w:sz w:val="22"/>
          <w:szCs w:val="22"/>
          <w:lang w:val="fr-CA"/>
        </w:rPr>
        <w:t>a loi</w:t>
      </w:r>
      <w:r w:rsidRPr="004337B6">
        <w:rPr>
          <w:rFonts w:ascii="Times New Roman" w:hAnsi="Times New Roman" w:cs="Times New Roman"/>
          <w:sz w:val="22"/>
          <w:szCs w:val="22"/>
          <w:lang w:val="fr-CA"/>
        </w:rPr>
        <w:t>. Il faut insérer les renseignements nécessaires à l’endroit indiqué et supprimer les soulignements dans la version définitive de la loi.</w:t>
      </w:r>
    </w:p>
    <w:p w14:paraId="279DBC6D" w14:textId="77777777" w:rsidR="006657EF" w:rsidRPr="004337B6" w:rsidRDefault="006657EF" w:rsidP="006657EF">
      <w:pPr>
        <w:pStyle w:val="para1"/>
        <w:rPr>
          <w:rFonts w:ascii="Times New Roman" w:hAnsi="Times New Roman" w:cs="Times New Roman"/>
          <w:sz w:val="22"/>
          <w:szCs w:val="22"/>
          <w:lang w:val="fr-CA"/>
        </w:rPr>
      </w:pPr>
      <w:r w:rsidRPr="004337B6">
        <w:rPr>
          <w:rFonts w:ascii="Times New Roman" w:hAnsi="Times New Roman" w:cs="Times New Roman"/>
          <w:noProof/>
          <w:sz w:val="22"/>
          <w:szCs w:val="22"/>
          <w:lang w:val="fr-CA"/>
        </w:rPr>
        <w:t>5.</w:t>
      </w:r>
      <w:r w:rsidRPr="004337B6">
        <w:rPr>
          <w:rFonts w:ascii="Times New Roman" w:hAnsi="Times New Roman" w:cs="Times New Roman"/>
          <w:noProof/>
          <w:sz w:val="22"/>
          <w:szCs w:val="22"/>
          <w:lang w:val="fr-CA"/>
        </w:rPr>
        <w:t> </w:t>
      </w:r>
      <w:r w:rsidRPr="004337B6">
        <w:rPr>
          <w:rFonts w:ascii="Times New Roman" w:hAnsi="Times New Roman" w:cs="Times New Roman"/>
          <w:sz w:val="22"/>
          <w:szCs w:val="22"/>
          <w:lang w:val="fr-CA"/>
        </w:rPr>
        <w:t>En cas de suppression d’un article, d’un paragraphe</w:t>
      </w:r>
      <w:r w:rsidR="008808C5" w:rsidRPr="004337B6">
        <w:rPr>
          <w:rFonts w:ascii="Times New Roman" w:hAnsi="Times New Roman" w:cs="Times New Roman"/>
          <w:sz w:val="22"/>
          <w:szCs w:val="22"/>
          <w:lang w:val="fr-CA"/>
        </w:rPr>
        <w:t xml:space="preserve"> ou</w:t>
      </w:r>
      <w:r w:rsidRPr="004337B6">
        <w:rPr>
          <w:rFonts w:ascii="Times New Roman" w:hAnsi="Times New Roman" w:cs="Times New Roman"/>
          <w:sz w:val="22"/>
          <w:szCs w:val="22"/>
          <w:lang w:val="fr-CA"/>
        </w:rPr>
        <w:t xml:space="preserve"> d’un alinéa qui n’est pas nécessaire, </w:t>
      </w:r>
      <w:r w:rsidR="008808C5" w:rsidRPr="004337B6">
        <w:rPr>
          <w:rFonts w:ascii="Times New Roman" w:hAnsi="Times New Roman" w:cs="Times New Roman"/>
          <w:sz w:val="22"/>
          <w:szCs w:val="22"/>
          <w:lang w:val="fr-CA"/>
        </w:rPr>
        <w:t>il faut</w:t>
      </w:r>
      <w:r w:rsidRPr="004337B6">
        <w:rPr>
          <w:rFonts w:ascii="Times New Roman" w:hAnsi="Times New Roman" w:cs="Times New Roman"/>
          <w:sz w:val="22"/>
          <w:szCs w:val="22"/>
          <w:lang w:val="fr-CA"/>
        </w:rPr>
        <w:t xml:space="preserve"> renuméroter ou redésigner en conséquence les autres dispositions et réviser au besoin la désignation numérique ou alphabétique des renvois internes visés.</w:t>
      </w:r>
    </w:p>
    <w:p w14:paraId="69525FB6" w14:textId="77777777" w:rsidR="006657EF" w:rsidRPr="004337B6" w:rsidRDefault="006657EF" w:rsidP="00D111AF">
      <w:pPr>
        <w:autoSpaceDE w:val="0"/>
        <w:autoSpaceDN w:val="0"/>
        <w:adjustRightInd w:val="0"/>
        <w:spacing w:after="80" w:line="240" w:lineRule="atLeast"/>
        <w:rPr>
          <w:rFonts w:ascii="Times New Roman" w:hAnsi="Times New Roman"/>
          <w:noProof/>
          <w:sz w:val="22"/>
          <w:szCs w:val="22"/>
          <w:lang w:val="fr-CA"/>
        </w:rPr>
      </w:pPr>
      <w:r w:rsidRPr="004337B6">
        <w:rPr>
          <w:rFonts w:ascii="Times New Roman" w:hAnsi="Times New Roman"/>
          <w:noProof/>
          <w:sz w:val="22"/>
          <w:szCs w:val="22"/>
          <w:lang w:val="fr-CA"/>
        </w:rPr>
        <w:t>6.</w:t>
      </w:r>
      <w:r w:rsidRPr="004337B6">
        <w:rPr>
          <w:rFonts w:ascii="Times New Roman" w:hAnsi="Times New Roman"/>
          <w:noProof/>
          <w:sz w:val="22"/>
          <w:szCs w:val="22"/>
          <w:lang w:val="fr-CA"/>
        </w:rPr>
        <w:t> </w:t>
      </w:r>
      <w:r w:rsidRPr="004337B6">
        <w:rPr>
          <w:rFonts w:ascii="Times New Roman" w:hAnsi="Times New Roman"/>
          <w:sz w:val="22"/>
          <w:szCs w:val="22"/>
          <w:lang w:val="fr-CA"/>
        </w:rPr>
        <w:t xml:space="preserve">Si la Première Nation est située au Québec, </w:t>
      </w:r>
      <w:r w:rsidR="003B6391" w:rsidRPr="004337B6">
        <w:rPr>
          <w:rFonts w:ascii="Times New Roman" w:hAnsi="Times New Roman"/>
          <w:sz w:val="22"/>
          <w:szCs w:val="22"/>
          <w:lang w:val="fr-CA"/>
        </w:rPr>
        <w:t>veuillez</w:t>
      </w:r>
      <w:r w:rsidRPr="004337B6">
        <w:rPr>
          <w:rFonts w:ascii="Times New Roman" w:hAnsi="Times New Roman"/>
          <w:sz w:val="22"/>
          <w:szCs w:val="22"/>
          <w:lang w:val="fr-CA"/>
        </w:rPr>
        <w:t xml:space="preserve"> communiquer avec la Commission pour obtenir de l’aide quant aux modifications à apporter au modèle de loi pour tenir compte du régime de droit civil du Québec. </w:t>
      </w:r>
    </w:p>
    <w:p w14:paraId="182EB936" w14:textId="77777777" w:rsidR="00067AED" w:rsidRPr="004337B6" w:rsidRDefault="006657EF" w:rsidP="00D111AF">
      <w:pPr>
        <w:pStyle w:val="para1"/>
        <w:rPr>
          <w:rFonts w:ascii="Times New Roman" w:hAnsi="Times New Roman" w:cs="Times New Roman"/>
          <w:sz w:val="22"/>
          <w:szCs w:val="22"/>
          <w:lang w:val="fr-CA"/>
        </w:rPr>
      </w:pPr>
      <w:r w:rsidRPr="004337B6">
        <w:rPr>
          <w:rFonts w:ascii="Times New Roman" w:hAnsi="Times New Roman" w:cs="Times New Roman"/>
          <w:bCs/>
          <w:noProof/>
          <w:sz w:val="22"/>
          <w:szCs w:val="22"/>
          <w:lang w:val="fr-CA"/>
        </w:rPr>
        <w:t xml:space="preserve">Veuillez vous reporter aux </w:t>
      </w:r>
      <w:r w:rsidRPr="004337B6">
        <w:rPr>
          <w:rFonts w:ascii="Times New Roman" w:hAnsi="Times New Roman" w:cs="Times New Roman"/>
          <w:i/>
          <w:sz w:val="22"/>
          <w:szCs w:val="22"/>
          <w:lang w:val="fr-CA"/>
        </w:rPr>
        <w:t xml:space="preserve">Normes </w:t>
      </w:r>
      <w:r w:rsidR="00D111AF" w:rsidRPr="004337B6">
        <w:rPr>
          <w:rFonts w:ascii="Times New Roman" w:hAnsi="Times New Roman" w:cs="Times New Roman"/>
          <w:i/>
          <w:sz w:val="22"/>
          <w:szCs w:val="22"/>
          <w:lang w:val="fr-CA"/>
        </w:rPr>
        <w:t xml:space="preserve">relatives aux lois sur la représentation des intérêts des contribuables auprès du conseil </w:t>
      </w:r>
      <w:r w:rsidRPr="004337B6">
        <w:rPr>
          <w:rFonts w:ascii="Times New Roman" w:hAnsi="Times New Roman" w:cs="Times New Roman"/>
          <w:i/>
          <w:sz w:val="22"/>
          <w:szCs w:val="22"/>
          <w:lang w:val="fr-CA"/>
        </w:rPr>
        <w:t>(201</w:t>
      </w:r>
      <w:r w:rsidR="00D111AF" w:rsidRPr="004337B6">
        <w:rPr>
          <w:rFonts w:ascii="Times New Roman" w:hAnsi="Times New Roman" w:cs="Times New Roman"/>
          <w:i/>
          <w:sz w:val="22"/>
          <w:szCs w:val="22"/>
          <w:lang w:val="fr-CA"/>
        </w:rPr>
        <w:t>8</w:t>
      </w:r>
      <w:r w:rsidRPr="004337B6">
        <w:rPr>
          <w:rFonts w:ascii="Times New Roman" w:hAnsi="Times New Roman" w:cs="Times New Roman"/>
          <w:i/>
          <w:sz w:val="22"/>
          <w:szCs w:val="22"/>
          <w:lang w:val="fr-CA"/>
        </w:rPr>
        <w:t xml:space="preserve">) </w:t>
      </w:r>
      <w:r w:rsidRPr="004337B6">
        <w:rPr>
          <w:rFonts w:ascii="Times New Roman" w:hAnsi="Times New Roman" w:cs="Times New Roman"/>
          <w:sz w:val="22"/>
          <w:szCs w:val="22"/>
          <w:lang w:val="fr-CA"/>
        </w:rPr>
        <w:t xml:space="preserve">pour prendre connaissance des autres exigences applicables aux </w:t>
      </w:r>
      <w:r w:rsidR="003B6391" w:rsidRPr="004337B6">
        <w:rPr>
          <w:rFonts w:ascii="Times New Roman" w:hAnsi="Times New Roman" w:cs="Times New Roman"/>
          <w:sz w:val="22"/>
          <w:szCs w:val="22"/>
          <w:lang w:val="fr-CA"/>
        </w:rPr>
        <w:t>lois</w:t>
      </w:r>
      <w:r w:rsidRPr="004337B6">
        <w:rPr>
          <w:rFonts w:ascii="Times New Roman" w:hAnsi="Times New Roman" w:cs="Times New Roman"/>
          <w:sz w:val="22"/>
          <w:szCs w:val="22"/>
          <w:lang w:val="fr-CA"/>
        </w:rPr>
        <w:t xml:space="preserve"> sur l</w:t>
      </w:r>
      <w:r w:rsidR="00D111AF" w:rsidRPr="004337B6">
        <w:rPr>
          <w:rFonts w:ascii="Times New Roman" w:hAnsi="Times New Roman" w:cs="Times New Roman"/>
          <w:sz w:val="22"/>
          <w:szCs w:val="22"/>
          <w:lang w:val="fr-CA"/>
        </w:rPr>
        <w:t xml:space="preserve">a représentation des intérêts des contribuables auprès du conseil. </w:t>
      </w:r>
    </w:p>
    <w:p w14:paraId="53841C44" w14:textId="77777777" w:rsidR="00067AED" w:rsidRPr="004337B6" w:rsidRDefault="00067AED">
      <w:pPr>
        <w:tabs>
          <w:tab w:val="clear" w:pos="540"/>
          <w:tab w:val="clear" w:pos="1080"/>
          <w:tab w:val="clear" w:pos="1620"/>
        </w:tabs>
        <w:spacing w:line="240" w:lineRule="auto"/>
        <w:rPr>
          <w:rFonts w:ascii="Times New Roman" w:hAnsi="Times New Roman"/>
          <w:color w:val="000000"/>
          <w:sz w:val="22"/>
          <w:szCs w:val="22"/>
          <w:lang w:val="fr-CA"/>
        </w:rPr>
      </w:pPr>
      <w:r w:rsidRPr="004337B6">
        <w:rPr>
          <w:rFonts w:ascii="Times New Roman" w:hAnsi="Times New Roman"/>
          <w:sz w:val="22"/>
          <w:szCs w:val="22"/>
          <w:lang w:val="fr-CA"/>
        </w:rPr>
        <w:br w:type="page"/>
      </w:r>
      <w:bookmarkStart w:id="0" w:name="_GoBack"/>
      <w:bookmarkEnd w:id="0"/>
    </w:p>
    <w:p w14:paraId="0E3D39C4"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NewRomanPS-BoldMT"/>
          <w:b/>
          <w:bCs/>
          <w:caps/>
          <w:color w:val="000000"/>
          <w:sz w:val="22"/>
          <w:szCs w:val="22"/>
          <w:lang w:val="fr-CA"/>
        </w:rPr>
        <w:lastRenderedPageBreak/>
        <w:t>Loi sur lA REPRÉSENTATION DES INTÉRÊTS DES CONTRIBUABLES AUPRÈS DU CONSEIL de la PREMIÈRE NATION _______________ (20____)</w:t>
      </w:r>
    </w:p>
    <w:p w14:paraId="5DDDDE9B" w14:textId="77777777" w:rsidR="0099569C" w:rsidRPr="004337B6" w:rsidRDefault="0099569C" w:rsidP="0099569C">
      <w:pPr>
        <w:widowControl w:val="0"/>
        <w:tabs>
          <w:tab w:val="clear" w:pos="540"/>
          <w:tab w:val="clear" w:pos="1080"/>
          <w:tab w:val="clear" w:pos="1620"/>
          <w:tab w:val="left" w:pos="360"/>
          <w:tab w:val="left" w:pos="720"/>
          <w:tab w:val="right" w:leader="dot" w:pos="5760"/>
          <w:tab w:val="right" w:pos="648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 xml:space="preserve">Attendu : </w:t>
      </w:r>
    </w:p>
    <w:p w14:paraId="23B1C850" w14:textId="77777777" w:rsidR="0099569C" w:rsidRPr="004337B6" w:rsidRDefault="0099569C" w:rsidP="0099569C">
      <w:pPr>
        <w:widowControl w:val="0"/>
        <w:tabs>
          <w:tab w:val="clear" w:pos="540"/>
          <w:tab w:val="clear" w:pos="1080"/>
          <w:tab w:val="clear" w:pos="1620"/>
          <w:tab w:val="left" w:pos="360"/>
          <w:tab w:val="left" w:pos="720"/>
          <w:tab w:val="right" w:leader="dot" w:pos="5760"/>
          <w:tab w:val="right" w:pos="648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A.</w:t>
      </w:r>
      <w:r w:rsidRPr="004337B6">
        <w:rPr>
          <w:rFonts w:ascii="Times LT Std" w:hAnsi="Times LT Std" w:cs="Times-Roman"/>
          <w:color w:val="000000"/>
          <w:sz w:val="22"/>
          <w:szCs w:val="22"/>
          <w:lang w:val="fr-CA"/>
        </w:rPr>
        <w:tab/>
        <w:t xml:space="preserve">qu’en vertu de l’article 5 de la </w:t>
      </w:r>
      <w:r w:rsidRPr="004337B6">
        <w:rPr>
          <w:rFonts w:ascii="Times LT Std" w:hAnsi="Times LT Std" w:cs="Times-Italic"/>
          <w:i/>
          <w:iCs/>
          <w:color w:val="000000"/>
          <w:sz w:val="22"/>
          <w:szCs w:val="22"/>
          <w:lang w:val="fr-CA"/>
        </w:rPr>
        <w:t>Loi sur la gestion financière des premières nations</w:t>
      </w:r>
      <w:r w:rsidRPr="004337B6">
        <w:rPr>
          <w:rFonts w:ascii="Times LT Std" w:hAnsi="Times LT Std" w:cs="Times-Roman"/>
          <w:color w:val="000000"/>
          <w:sz w:val="22"/>
          <w:szCs w:val="22"/>
          <w:lang w:val="fr-CA"/>
        </w:rPr>
        <w:t xml:space="preserve">, le conseil d’une première nation peut prendre des textes législatifs concernant la procédure par laquelle les intérêts des contribuables peuvent </w:t>
      </w:r>
      <w:r w:rsidR="003B6391" w:rsidRPr="004337B6">
        <w:rPr>
          <w:rFonts w:ascii="Times LT Std" w:hAnsi="Times LT Std" w:cs="Times-Roman"/>
          <w:color w:val="000000"/>
          <w:sz w:val="22"/>
          <w:szCs w:val="22"/>
          <w:lang w:val="fr-CA"/>
        </w:rPr>
        <w:t xml:space="preserve">lui </w:t>
      </w:r>
      <w:r w:rsidRPr="004337B6">
        <w:rPr>
          <w:rFonts w:ascii="Times LT Std" w:hAnsi="Times LT Std" w:cs="Times-Roman"/>
          <w:color w:val="000000"/>
          <w:sz w:val="22"/>
          <w:szCs w:val="22"/>
          <w:lang w:val="fr-CA"/>
        </w:rPr>
        <w:t>être présentés;</w:t>
      </w:r>
    </w:p>
    <w:p w14:paraId="765E5D08" w14:textId="77777777" w:rsidR="0099569C" w:rsidRPr="004337B6" w:rsidRDefault="0099569C" w:rsidP="0099569C">
      <w:pPr>
        <w:widowControl w:val="0"/>
        <w:tabs>
          <w:tab w:val="clear" w:pos="540"/>
          <w:tab w:val="clear" w:pos="1080"/>
          <w:tab w:val="clear" w:pos="1620"/>
          <w:tab w:val="left" w:pos="360"/>
          <w:tab w:val="left" w:pos="720"/>
          <w:tab w:val="right" w:leader="dot" w:pos="5760"/>
          <w:tab w:val="right" w:pos="648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 xml:space="preserve">B. </w:t>
      </w:r>
      <w:r w:rsidRPr="004337B6">
        <w:rPr>
          <w:rFonts w:ascii="Times LT Std" w:hAnsi="Times LT Std" w:cs="Times-Roman"/>
          <w:color w:val="000000"/>
          <w:sz w:val="22"/>
          <w:szCs w:val="22"/>
          <w:lang w:val="fr-CA"/>
        </w:rPr>
        <w:tab/>
        <w:t>que le Conseil de la Première Nation ______________ a déterminé qu’il est dans l’intérêt de la Première Nation et de ses contribuables de prendre un texte législatif prévoyant la procédure par laquelle les intérêts des contribuables peuvent être présentés</w:t>
      </w:r>
      <w:r w:rsidR="003B6391" w:rsidRPr="004337B6">
        <w:rPr>
          <w:rFonts w:ascii="Times LT Std" w:hAnsi="Times LT Std" w:cs="Times-Roman"/>
          <w:color w:val="000000"/>
          <w:sz w:val="22"/>
          <w:szCs w:val="22"/>
          <w:lang w:val="fr-CA"/>
        </w:rPr>
        <w:t xml:space="preserve"> au Conseil</w:t>
      </w:r>
      <w:r w:rsidRPr="004337B6">
        <w:rPr>
          <w:rFonts w:ascii="Times LT Std" w:hAnsi="Times LT Std" w:cs="Times-Roman"/>
          <w:color w:val="000000"/>
          <w:sz w:val="22"/>
          <w:szCs w:val="22"/>
          <w:lang w:val="fr-CA"/>
        </w:rPr>
        <w:t>;</w:t>
      </w:r>
    </w:p>
    <w:p w14:paraId="1D23F00C" w14:textId="77777777" w:rsidR="0099569C" w:rsidRPr="004337B6" w:rsidRDefault="0099569C" w:rsidP="0099569C">
      <w:pPr>
        <w:widowControl w:val="0"/>
        <w:tabs>
          <w:tab w:val="clear" w:pos="540"/>
          <w:tab w:val="clear" w:pos="1080"/>
          <w:tab w:val="clear" w:pos="1620"/>
          <w:tab w:val="left" w:pos="360"/>
          <w:tab w:val="left" w:pos="720"/>
          <w:tab w:val="right" w:leader="dot" w:pos="5760"/>
          <w:tab w:val="right" w:pos="648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C.</w:t>
      </w:r>
      <w:r w:rsidRPr="004337B6">
        <w:rPr>
          <w:rFonts w:ascii="Times LT Std" w:hAnsi="Times LT Std" w:cs="Times-Roman"/>
          <w:color w:val="000000"/>
          <w:sz w:val="22"/>
          <w:szCs w:val="22"/>
          <w:lang w:val="fr-CA"/>
        </w:rPr>
        <w:tab/>
        <w:t xml:space="preserve">que le Conseil de la Première Nation ______________ a donné avis du présent texte législatif et pris en compte les observations qu’il a reçues, conformément aux exigences de la </w:t>
      </w:r>
      <w:r w:rsidRPr="004337B6">
        <w:rPr>
          <w:rFonts w:ascii="Times LT Std" w:hAnsi="Times LT Std" w:cs="Times-Italic"/>
          <w:i/>
          <w:iCs/>
          <w:color w:val="000000"/>
          <w:sz w:val="22"/>
          <w:szCs w:val="22"/>
          <w:lang w:val="fr-CA"/>
        </w:rPr>
        <w:t>Loi sur la gestion financière des premières nations</w:t>
      </w:r>
      <w:r w:rsidRPr="004337B6">
        <w:rPr>
          <w:rFonts w:ascii="Times LT Std" w:hAnsi="Times LT Std" w:cs="Times-Roman"/>
          <w:color w:val="000000"/>
          <w:sz w:val="22"/>
          <w:szCs w:val="22"/>
          <w:lang w:val="fr-CA"/>
        </w:rPr>
        <w:t>,</w:t>
      </w:r>
    </w:p>
    <w:p w14:paraId="06BCC4D2" w14:textId="77777777" w:rsidR="0099569C" w:rsidRPr="004337B6" w:rsidRDefault="0099569C" w:rsidP="0099569C">
      <w:pPr>
        <w:widowControl w:val="0"/>
        <w:tabs>
          <w:tab w:val="clear" w:pos="540"/>
          <w:tab w:val="clear" w:pos="1080"/>
          <w:tab w:val="clear" w:pos="1620"/>
          <w:tab w:val="left" w:pos="360"/>
          <w:tab w:val="left" w:pos="720"/>
          <w:tab w:val="right" w:leader="dot" w:pos="5760"/>
          <w:tab w:val="right" w:pos="648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À ces causes, le Conseil de la Première Nation ______________ édicte :</w:t>
      </w:r>
    </w:p>
    <w:p w14:paraId="12D75235" w14:textId="77777777" w:rsidR="0099569C" w:rsidRPr="004337B6" w:rsidRDefault="0099569C" w:rsidP="0099569C">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PARTIE I</w:t>
      </w:r>
    </w:p>
    <w:p w14:paraId="69796B48"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TITRE</w:t>
      </w:r>
    </w:p>
    <w:p w14:paraId="7215938D"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Titre</w:t>
      </w:r>
    </w:p>
    <w:p w14:paraId="40CA85BA" w14:textId="77777777" w:rsidR="0099569C" w:rsidRPr="004337B6" w:rsidRDefault="0099569C" w:rsidP="0099569C">
      <w:pPr>
        <w:widowControl w:val="0"/>
        <w:tabs>
          <w:tab w:val="clear" w:pos="540"/>
          <w:tab w:val="clear" w:pos="1080"/>
          <w:tab w:val="clear" w:pos="1620"/>
          <w:tab w:val="left" w:pos="360"/>
          <w:tab w:val="left" w:pos="64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1.</w:t>
      </w:r>
      <w:r w:rsidRPr="004337B6">
        <w:rPr>
          <w:rFonts w:ascii="Times LT Std" w:hAnsi="Times LT Std" w:cs="Times-Roman"/>
          <w:color w:val="000000"/>
          <w:sz w:val="22"/>
          <w:szCs w:val="22"/>
          <w:lang w:val="fr-CA"/>
        </w:rPr>
        <w:tab/>
        <w:t xml:space="preserve">Le présent texte législatif peut être cité sous le titre : </w:t>
      </w:r>
      <w:r w:rsidRPr="004337B6">
        <w:rPr>
          <w:rFonts w:ascii="Times LT Std" w:hAnsi="Times LT Std" w:cs="Times-Italic"/>
          <w:i/>
          <w:iCs/>
          <w:color w:val="000000"/>
          <w:sz w:val="22"/>
          <w:szCs w:val="22"/>
          <w:lang w:val="fr-CA"/>
        </w:rPr>
        <w:t>Loi sur la représentation des intérêts des contribuables auprès du Conseil de la Première Nation _______________ (20__)</w:t>
      </w:r>
      <w:r w:rsidRPr="004337B6">
        <w:rPr>
          <w:rFonts w:ascii="Times LT Std" w:hAnsi="Times LT Std" w:cs="Times-Roman"/>
          <w:color w:val="000000"/>
          <w:sz w:val="22"/>
          <w:szCs w:val="22"/>
          <w:lang w:val="fr-CA"/>
        </w:rPr>
        <w:t>.</w:t>
      </w:r>
    </w:p>
    <w:p w14:paraId="34791400" w14:textId="77777777" w:rsidR="0099569C" w:rsidRPr="004337B6" w:rsidRDefault="0099569C" w:rsidP="0099569C">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PARTIE II</w:t>
      </w:r>
    </w:p>
    <w:p w14:paraId="24011F44"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DÉFINITIONS ET RENVOIS</w:t>
      </w:r>
    </w:p>
    <w:p w14:paraId="5A193052"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Définitions et renvois</w:t>
      </w:r>
    </w:p>
    <w:p w14:paraId="135F919C" w14:textId="77777777" w:rsidR="0099569C" w:rsidRPr="004337B6" w:rsidRDefault="0099569C" w:rsidP="0099569C">
      <w:pPr>
        <w:widowControl w:val="0"/>
        <w:tabs>
          <w:tab w:val="clear" w:pos="540"/>
          <w:tab w:val="clear" w:pos="1080"/>
          <w:tab w:val="clear" w:pos="1620"/>
          <w:tab w:val="left" w:pos="360"/>
          <w:tab w:val="left" w:pos="90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2.</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Les définitions qui suivent s’appliquent à la présente loi.</w:t>
      </w:r>
    </w:p>
    <w:p w14:paraId="5461BCA7"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administrateur fiscal » La personne nommée à ce poste par le Conseil pour l’application de la présente loi.</w:t>
      </w:r>
    </w:p>
    <w:p w14:paraId="448F283C"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année d’imposition » S’entend au sens de la Loi sur l’imposition foncière. </w:t>
      </w:r>
    </w:p>
    <w:p w14:paraId="43077045"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association de contribuables » Organisation, dotée ou non de la personnalité morale, constituée à l’une ou plusieurs des fins énumérées à l’article </w:t>
      </w:r>
      <w:r w:rsidR="00DA3D1A" w:rsidRPr="004337B6">
        <w:rPr>
          <w:rFonts w:ascii="Times LT Std" w:hAnsi="Times LT Std" w:cs="Times-Roman"/>
          <w:color w:val="000000"/>
          <w:sz w:val="22"/>
          <w:szCs w:val="22"/>
          <w:lang w:val="fr-CA"/>
        </w:rPr>
        <w:t>6</w:t>
      </w:r>
      <w:r w:rsidRPr="004337B6">
        <w:rPr>
          <w:rFonts w:ascii="Times LT Std" w:hAnsi="Times LT Std" w:cs="Times-Roman"/>
          <w:color w:val="000000"/>
          <w:sz w:val="22"/>
          <w:szCs w:val="22"/>
          <w:lang w:val="fr-CA"/>
        </w:rPr>
        <w:t>.</w:t>
      </w:r>
    </w:p>
    <w:p w14:paraId="0F6AE52E"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Commission » La Commission de la fiscalité des premières nations constituée en vertu de la Loi.</w:t>
      </w:r>
    </w:p>
    <w:p w14:paraId="12E6CE96"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Conseil » S’entend du conseil de la Première Nation, au sens de la Loi.</w:t>
      </w:r>
    </w:p>
    <w:p w14:paraId="3B8FFECC"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contribuable » Personne </w:t>
      </w:r>
      <w:r w:rsidR="00DA3D1A" w:rsidRPr="004337B6">
        <w:rPr>
          <w:rFonts w:ascii="Times LT Std" w:hAnsi="Times LT Std" w:cs="Times-Roman"/>
          <w:color w:val="000000"/>
          <w:sz w:val="22"/>
          <w:szCs w:val="22"/>
          <w:lang w:val="fr-CA"/>
        </w:rPr>
        <w:t>responsable du paiement</w:t>
      </w:r>
      <w:r w:rsidRPr="004337B6">
        <w:rPr>
          <w:rFonts w:ascii="Times LT Std" w:hAnsi="Times LT Std" w:cs="Times-Roman"/>
          <w:color w:val="000000"/>
          <w:sz w:val="22"/>
          <w:szCs w:val="22"/>
          <w:lang w:val="fr-CA"/>
        </w:rPr>
        <w:t xml:space="preserve"> des impôts aux termes d</w:t>
      </w:r>
      <w:r w:rsidR="00DA3D1A" w:rsidRPr="004337B6">
        <w:rPr>
          <w:rFonts w:ascii="Times LT Std" w:hAnsi="Times LT Std" w:cs="Times-Roman"/>
          <w:color w:val="000000"/>
          <w:sz w:val="22"/>
          <w:szCs w:val="22"/>
          <w:lang w:val="fr-CA"/>
        </w:rPr>
        <w:t>’un texte législatif relatif à l’imposition</w:t>
      </w:r>
      <w:r w:rsidRPr="004337B6">
        <w:rPr>
          <w:rFonts w:ascii="Times LT Std" w:hAnsi="Times LT Std" w:cs="Times-Roman"/>
          <w:color w:val="000000"/>
          <w:sz w:val="22"/>
          <w:szCs w:val="22"/>
          <w:lang w:val="fr-CA"/>
        </w:rPr>
        <w:t xml:space="preserve"> foncière.</w:t>
      </w:r>
    </w:p>
    <w:p w14:paraId="1E2EBBB1" w14:textId="77777777" w:rsidR="00DB6905" w:rsidRPr="004337B6" w:rsidRDefault="00DB6905" w:rsidP="00DB6905">
      <w:pPr>
        <w:pStyle w:val="defn"/>
        <w:rPr>
          <w:rFonts w:ascii="Times LT Std" w:hAnsi="Times LT Std"/>
          <w:sz w:val="22"/>
          <w:szCs w:val="22"/>
          <w:lang w:val="fr-CA"/>
        </w:rPr>
      </w:pPr>
      <w:r w:rsidRPr="004337B6">
        <w:rPr>
          <w:rFonts w:ascii="Times LT Std" w:hAnsi="Times LT Std"/>
          <w:sz w:val="22"/>
          <w:szCs w:val="22"/>
          <w:lang w:val="fr-CA"/>
        </w:rPr>
        <w:t>« détenteur » S’agissant d’un intérêt sur les terres de réserve, la personne qui, selon le cas :</w:t>
      </w:r>
    </w:p>
    <w:p w14:paraId="01E33824" w14:textId="77777777" w:rsidR="00DB6905" w:rsidRPr="004337B6" w:rsidRDefault="00DB6905" w:rsidP="00DB6905">
      <w:pPr>
        <w:pStyle w:val="Laws-subsectiona"/>
        <w:rPr>
          <w:rFonts w:cs="Times"/>
          <w:szCs w:val="22"/>
          <w:lang w:val="fr-CA"/>
        </w:rPr>
      </w:pPr>
      <w:r w:rsidRPr="004337B6">
        <w:rPr>
          <w:rFonts w:cs="Times"/>
          <w:szCs w:val="22"/>
          <w:lang w:val="fr-CA"/>
        </w:rPr>
        <w:t>a)  est en possession de l’intérêt;</w:t>
      </w:r>
    </w:p>
    <w:p w14:paraId="04ED7175" w14:textId="77777777" w:rsidR="00DB6905" w:rsidRPr="004337B6" w:rsidRDefault="00DB6905" w:rsidP="00DB6905">
      <w:pPr>
        <w:pStyle w:val="Laws-subsectiona"/>
        <w:rPr>
          <w:rFonts w:cs="Times"/>
          <w:szCs w:val="22"/>
          <w:lang w:val="fr-CA"/>
        </w:rPr>
      </w:pPr>
      <w:r w:rsidRPr="004337B6">
        <w:rPr>
          <w:rFonts w:cs="Times"/>
          <w:szCs w:val="22"/>
          <w:lang w:val="fr-CA"/>
        </w:rPr>
        <w:t>b)  a droit à l’intérêt en vertu d’un bail ou d’un permis ou par tout autre moyen légal;</w:t>
      </w:r>
    </w:p>
    <w:p w14:paraId="242647B6" w14:textId="77777777" w:rsidR="00DB6905" w:rsidRPr="004337B6" w:rsidRDefault="00DB6905" w:rsidP="00DB6905">
      <w:pPr>
        <w:pStyle w:val="Laws-subsectiona"/>
        <w:rPr>
          <w:rFonts w:cs="Times"/>
          <w:szCs w:val="22"/>
          <w:lang w:val="fr-CA"/>
        </w:rPr>
      </w:pPr>
      <w:r w:rsidRPr="004337B6">
        <w:rPr>
          <w:rFonts w:cs="Times"/>
          <w:szCs w:val="22"/>
          <w:lang w:val="fr-CA"/>
        </w:rPr>
        <w:t>c)  occupe de fait l’intérêt;</w:t>
      </w:r>
    </w:p>
    <w:p w14:paraId="6B99D00C" w14:textId="77777777" w:rsidR="00DB6905" w:rsidRPr="004337B6" w:rsidRDefault="00DB6905" w:rsidP="00DB6905">
      <w:pPr>
        <w:pStyle w:val="Laws-subsectiona"/>
        <w:rPr>
          <w:rFonts w:cs="Times"/>
          <w:szCs w:val="22"/>
          <w:lang w:val="fr-CA"/>
        </w:rPr>
      </w:pPr>
      <w:r w:rsidRPr="004337B6">
        <w:rPr>
          <w:rFonts w:cs="Times"/>
          <w:szCs w:val="22"/>
          <w:lang w:val="fr-CA"/>
        </w:rPr>
        <w:t>d)  est fiduciaire de l’intérêt.</w:t>
      </w:r>
    </w:p>
    <w:p w14:paraId="06CF3D22"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impôts » Vise notamment tous les impôts et taxes imposés, prélevés, évalués ou évaluables en vertu d’un texte législatif </w:t>
      </w:r>
      <w:r w:rsidR="00DA3D1A" w:rsidRPr="004337B6">
        <w:rPr>
          <w:rFonts w:ascii="Times LT Std" w:hAnsi="Times LT Std" w:cs="Times-Roman"/>
          <w:color w:val="000000"/>
          <w:sz w:val="22"/>
          <w:szCs w:val="22"/>
          <w:lang w:val="fr-CA"/>
        </w:rPr>
        <w:t>relatif à l’imposition foncière</w:t>
      </w:r>
      <w:r w:rsidRPr="004337B6">
        <w:rPr>
          <w:rFonts w:ascii="Times LT Std" w:hAnsi="Times LT Std" w:cs="Times-Roman"/>
          <w:color w:val="000000"/>
          <w:sz w:val="22"/>
          <w:szCs w:val="22"/>
          <w:lang w:val="fr-CA"/>
        </w:rPr>
        <w:t>, ainsi que tous les intérêts, pénalités et frais qui y sont ajoutés.</w:t>
      </w:r>
    </w:p>
    <w:p w14:paraId="5768F846"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lastRenderedPageBreak/>
        <w:t xml:space="preserve">« intérêt » </w:t>
      </w:r>
      <w:r w:rsidR="00DB6905" w:rsidRPr="004337B6">
        <w:rPr>
          <w:sz w:val="22"/>
          <w:szCs w:val="22"/>
          <w:lang w:val="fr-CA"/>
        </w:rPr>
        <w:t>S’agissant de terres de réserve, tout domaine, droit ou autre intérêt portant sur celles-ci, notamment tout droit d’occupation, de possession ou d’usage sur elles; est cependant exclu le titre de propriété détenu par Sa Majesté</w:t>
      </w:r>
      <w:r w:rsidRPr="004337B6">
        <w:rPr>
          <w:rFonts w:ascii="Times LT Std" w:hAnsi="Times LT Std" w:cs="Times-Roman"/>
          <w:color w:val="000000"/>
          <w:sz w:val="22"/>
          <w:szCs w:val="22"/>
          <w:lang w:val="fr-CA"/>
        </w:rPr>
        <w:t>.</w:t>
      </w:r>
    </w:p>
    <w:p w14:paraId="710974BC"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Loi » La </w:t>
      </w:r>
      <w:r w:rsidRPr="004337B6">
        <w:rPr>
          <w:rFonts w:ascii="Times LT Std" w:hAnsi="Times LT Std" w:cs="Times-Italic"/>
          <w:i/>
          <w:iCs/>
          <w:color w:val="000000"/>
          <w:sz w:val="22"/>
          <w:szCs w:val="22"/>
          <w:lang w:val="fr-CA"/>
        </w:rPr>
        <w:t>Loi sur la gestion financière des premières nations</w:t>
      </w:r>
      <w:r w:rsidRPr="004337B6">
        <w:rPr>
          <w:rFonts w:ascii="Times LT Std" w:hAnsi="Times LT Std" w:cs="Times-Roman"/>
          <w:color w:val="000000"/>
          <w:sz w:val="22"/>
          <w:szCs w:val="22"/>
          <w:lang w:val="fr-CA"/>
        </w:rPr>
        <w:t>, L.C. 2005, ch. 9, ainsi que les règlements pris en vertu de cette loi.</w:t>
      </w:r>
    </w:p>
    <w:p w14:paraId="12D0524D"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loi </w:t>
      </w:r>
      <w:r w:rsidR="00A921B9" w:rsidRPr="004337B6">
        <w:rPr>
          <w:rFonts w:ascii="Times LT Std" w:hAnsi="Times LT Std" w:cs="Times-Roman"/>
          <w:color w:val="000000"/>
          <w:sz w:val="22"/>
          <w:szCs w:val="22"/>
          <w:lang w:val="fr-CA"/>
        </w:rPr>
        <w:t xml:space="preserve">annuelle </w:t>
      </w:r>
      <w:r w:rsidRPr="004337B6">
        <w:rPr>
          <w:rFonts w:ascii="Times LT Std" w:hAnsi="Times LT Std" w:cs="Times-Roman"/>
          <w:color w:val="000000"/>
          <w:sz w:val="22"/>
          <w:szCs w:val="22"/>
          <w:lang w:val="fr-CA"/>
        </w:rPr>
        <w:t>sur les dépenses » Texte législatif exigé par l</w:t>
      </w:r>
      <w:r w:rsidR="00A921B9" w:rsidRPr="004337B6">
        <w:rPr>
          <w:rFonts w:ascii="Times LT Std" w:hAnsi="Times LT Std" w:cs="Times-Roman"/>
          <w:color w:val="000000"/>
          <w:sz w:val="22"/>
          <w:szCs w:val="22"/>
          <w:lang w:val="fr-CA"/>
        </w:rPr>
        <w:t>e paragraphe</w:t>
      </w:r>
      <w:r w:rsidRPr="004337B6">
        <w:rPr>
          <w:rFonts w:ascii="Times LT Std" w:hAnsi="Times LT Std" w:cs="Times-Roman"/>
          <w:color w:val="000000"/>
          <w:sz w:val="22"/>
          <w:szCs w:val="22"/>
          <w:lang w:val="fr-CA"/>
        </w:rPr>
        <w:t xml:space="preserve"> 10</w:t>
      </w:r>
      <w:r w:rsidR="00A921B9" w:rsidRPr="004337B6">
        <w:rPr>
          <w:rFonts w:ascii="Times LT Std" w:hAnsi="Times LT Std" w:cs="Times-Roman"/>
          <w:color w:val="000000"/>
          <w:sz w:val="22"/>
          <w:szCs w:val="22"/>
          <w:lang w:val="fr-CA"/>
        </w:rPr>
        <w:t>(2)</w:t>
      </w:r>
      <w:r w:rsidRPr="004337B6">
        <w:rPr>
          <w:rFonts w:ascii="Times LT Std" w:hAnsi="Times LT Std" w:cs="Times-Roman"/>
          <w:color w:val="000000"/>
          <w:sz w:val="22"/>
          <w:szCs w:val="22"/>
          <w:lang w:val="fr-CA"/>
        </w:rPr>
        <w:t xml:space="preserve"> de la </w:t>
      </w:r>
      <w:r w:rsidRPr="004337B6">
        <w:rPr>
          <w:rFonts w:ascii="Times LT Std" w:hAnsi="Times LT Std" w:cs="Times-Italic"/>
          <w:iCs/>
          <w:color w:val="000000"/>
          <w:sz w:val="22"/>
          <w:szCs w:val="22"/>
          <w:lang w:val="fr-CA"/>
        </w:rPr>
        <w:t>Loi qui établit le budget relatif aux dépenses sur les recettes perçues en vertu</w:t>
      </w:r>
      <w:r w:rsidRPr="004337B6">
        <w:rPr>
          <w:rFonts w:ascii="Times LT Std" w:hAnsi="Times LT Std" w:cs="Times-Italic"/>
          <w:i/>
          <w:iCs/>
          <w:color w:val="000000"/>
          <w:sz w:val="22"/>
          <w:szCs w:val="22"/>
          <w:lang w:val="fr-CA"/>
        </w:rPr>
        <w:t xml:space="preserve"> </w:t>
      </w:r>
      <w:r w:rsidR="00A921B9" w:rsidRPr="004337B6">
        <w:rPr>
          <w:rFonts w:ascii="Times LT Std" w:hAnsi="Times LT Std" w:cs="Times-Roman"/>
          <w:color w:val="000000"/>
          <w:sz w:val="22"/>
          <w:szCs w:val="22"/>
          <w:lang w:val="fr-CA"/>
        </w:rPr>
        <w:t>d’une loi sur les recettes locales</w:t>
      </w:r>
      <w:r w:rsidRPr="004337B6">
        <w:rPr>
          <w:rFonts w:ascii="Times LT Std" w:hAnsi="Times LT Std" w:cs="Times-Italic"/>
          <w:i/>
          <w:iCs/>
          <w:color w:val="000000"/>
          <w:sz w:val="22"/>
          <w:szCs w:val="22"/>
          <w:lang w:val="fr-CA"/>
        </w:rPr>
        <w:t>.</w:t>
      </w:r>
    </w:p>
    <w:p w14:paraId="5CF20D24"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loi </w:t>
      </w:r>
      <w:r w:rsidR="002C6F77" w:rsidRPr="004337B6">
        <w:rPr>
          <w:rFonts w:ascii="Times LT Std" w:hAnsi="Times LT Std" w:cs="Times-Roman"/>
          <w:color w:val="000000"/>
          <w:sz w:val="22"/>
          <w:szCs w:val="22"/>
          <w:lang w:val="fr-CA"/>
        </w:rPr>
        <w:t xml:space="preserve">annuelle </w:t>
      </w:r>
      <w:r w:rsidRPr="004337B6">
        <w:rPr>
          <w:rFonts w:ascii="Times LT Std" w:hAnsi="Times LT Std" w:cs="Times-Roman"/>
          <w:color w:val="000000"/>
          <w:sz w:val="22"/>
          <w:szCs w:val="22"/>
          <w:lang w:val="fr-CA"/>
        </w:rPr>
        <w:t>sur les taux</w:t>
      </w:r>
      <w:r w:rsidR="00DB6905" w:rsidRPr="004337B6">
        <w:rPr>
          <w:rFonts w:ascii="Times LT Std" w:hAnsi="Times LT Std" w:cs="Times-Roman"/>
          <w:color w:val="000000"/>
          <w:sz w:val="22"/>
          <w:szCs w:val="22"/>
          <w:lang w:val="fr-CA"/>
        </w:rPr>
        <w:t xml:space="preserve"> d’imposition</w:t>
      </w:r>
      <w:r w:rsidRPr="004337B6">
        <w:rPr>
          <w:rFonts w:ascii="Times LT Std" w:hAnsi="Times LT Std" w:cs="Times-Roman"/>
          <w:color w:val="000000"/>
          <w:sz w:val="22"/>
          <w:szCs w:val="22"/>
          <w:lang w:val="fr-CA"/>
        </w:rPr>
        <w:t xml:space="preserve"> » Texte législatif exigé par </w:t>
      </w:r>
      <w:r w:rsidR="00472E54" w:rsidRPr="004337B6">
        <w:rPr>
          <w:rFonts w:ascii="Times LT Std" w:hAnsi="Times LT Std" w:cs="Times-Roman"/>
          <w:color w:val="000000"/>
          <w:sz w:val="22"/>
          <w:szCs w:val="22"/>
          <w:lang w:val="fr-CA"/>
        </w:rPr>
        <w:t>le paragraphe</w:t>
      </w:r>
      <w:r w:rsidRPr="004337B6">
        <w:rPr>
          <w:rFonts w:ascii="Times LT Std" w:hAnsi="Times LT Std" w:cs="Times-Roman"/>
          <w:color w:val="000000"/>
          <w:sz w:val="22"/>
          <w:szCs w:val="22"/>
          <w:lang w:val="fr-CA"/>
        </w:rPr>
        <w:t xml:space="preserve"> 10</w:t>
      </w:r>
      <w:r w:rsidR="00472E54"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 xml:space="preserve"> de la </w:t>
      </w:r>
      <w:r w:rsidRPr="004337B6">
        <w:rPr>
          <w:rFonts w:ascii="Times LT Std" w:hAnsi="Times LT Std" w:cs="Times-Italic"/>
          <w:iCs/>
          <w:color w:val="000000"/>
          <w:sz w:val="22"/>
          <w:szCs w:val="22"/>
          <w:lang w:val="fr-CA"/>
        </w:rPr>
        <w:t>Loi qui fixe le taux d’imposition applicable à la valeur imposable de chaque catégorie de biens fonciers</w:t>
      </w:r>
      <w:r w:rsidRPr="004337B6">
        <w:rPr>
          <w:rFonts w:ascii="Times LT Std" w:hAnsi="Times LT Std" w:cs="Times-Italic"/>
          <w:i/>
          <w:iCs/>
          <w:color w:val="000000"/>
          <w:sz w:val="22"/>
          <w:szCs w:val="22"/>
          <w:lang w:val="fr-CA"/>
        </w:rPr>
        <w:t>.</w:t>
      </w:r>
    </w:p>
    <w:p w14:paraId="4CEF0E9F"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Loi sur l’imposition foncière » La </w:t>
      </w:r>
      <w:r w:rsidRPr="004337B6">
        <w:rPr>
          <w:rFonts w:ascii="Times LT Std" w:hAnsi="Times LT Std" w:cs="Times-Italic"/>
          <w:i/>
          <w:iCs/>
          <w:color w:val="000000"/>
          <w:sz w:val="22"/>
          <w:szCs w:val="22"/>
          <w:lang w:val="fr-CA"/>
        </w:rPr>
        <w:t>Loi sur l’imposition foncière de la Première Nation ______________ (20__)</w:t>
      </w:r>
      <w:r w:rsidRPr="004337B6">
        <w:rPr>
          <w:rFonts w:ascii="Times LT Std" w:hAnsi="Times LT Std" w:cs="Times-Roman"/>
          <w:color w:val="000000"/>
          <w:sz w:val="22"/>
          <w:szCs w:val="22"/>
          <w:lang w:val="fr-CA"/>
        </w:rPr>
        <w:t>.</w:t>
      </w:r>
    </w:p>
    <w:p w14:paraId="0A10BCDC"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Première Nation » La Première Nation ______________, qui est une bande dont le nom figure à l’annexe de la Loi.</w:t>
      </w:r>
    </w:p>
    <w:p w14:paraId="3F2A0842"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renseignements personnels » Renseignements consignés concernant un </w:t>
      </w:r>
      <w:r w:rsidR="003B6391" w:rsidRPr="004337B6">
        <w:rPr>
          <w:rFonts w:ascii="Times LT Std" w:hAnsi="Times LT Std" w:cs="Times-Roman"/>
          <w:color w:val="000000"/>
          <w:sz w:val="22"/>
          <w:szCs w:val="22"/>
          <w:lang w:val="fr-CA"/>
        </w:rPr>
        <w:t>individu</w:t>
      </w:r>
      <w:r w:rsidRPr="004337B6">
        <w:rPr>
          <w:rFonts w:ascii="Times LT Std" w:hAnsi="Times LT Std" w:cs="Times-Roman"/>
          <w:color w:val="000000"/>
          <w:sz w:val="22"/>
          <w:szCs w:val="22"/>
          <w:lang w:val="fr-CA"/>
        </w:rPr>
        <w:t xml:space="preserve"> identifiable.</w:t>
      </w:r>
    </w:p>
    <w:p w14:paraId="4A8B98A1"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ind w:left="360" w:hanging="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 réserve » </w:t>
      </w:r>
      <w:r w:rsidR="00DB6905" w:rsidRPr="004337B6">
        <w:rPr>
          <w:rFonts w:ascii="Times LT Std" w:hAnsi="Times LT Std" w:cs="Times-Roman"/>
          <w:color w:val="000000"/>
          <w:sz w:val="22"/>
          <w:szCs w:val="22"/>
          <w:lang w:val="fr-CA"/>
        </w:rPr>
        <w:t>Réserve</w:t>
      </w:r>
      <w:r w:rsidRPr="004337B6">
        <w:rPr>
          <w:rFonts w:ascii="Times LT Std" w:hAnsi="Times LT Std" w:cs="Times-Roman"/>
          <w:color w:val="000000"/>
          <w:sz w:val="22"/>
          <w:szCs w:val="22"/>
          <w:lang w:val="fr-CA"/>
        </w:rPr>
        <w:t xml:space="preserve"> de la Première Nation au sens de la </w:t>
      </w:r>
      <w:r w:rsidRPr="004337B6">
        <w:rPr>
          <w:rFonts w:ascii="Times LT Std" w:hAnsi="Times LT Std" w:cs="Times-Italic"/>
          <w:i/>
          <w:iCs/>
          <w:color w:val="000000"/>
          <w:sz w:val="22"/>
          <w:szCs w:val="22"/>
          <w:lang w:val="fr-CA"/>
        </w:rPr>
        <w:t>Loi sur les Indiens.</w:t>
      </w:r>
    </w:p>
    <w:p w14:paraId="686B2B5B" w14:textId="77777777" w:rsidR="00DA3D1A" w:rsidRPr="004337B6" w:rsidRDefault="00DA3D1A" w:rsidP="00DA3D1A">
      <w:pPr>
        <w:pStyle w:val="defn"/>
        <w:ind w:left="0" w:firstLine="357"/>
        <w:rPr>
          <w:rFonts w:ascii="Times LT Std" w:hAnsi="Times LT Std"/>
          <w:sz w:val="22"/>
          <w:szCs w:val="22"/>
          <w:lang w:val="fr-CA"/>
        </w:rPr>
      </w:pPr>
      <w:r w:rsidRPr="004337B6">
        <w:rPr>
          <w:rFonts w:ascii="Times LT Std" w:hAnsi="Times LT Std"/>
          <w:sz w:val="22"/>
          <w:szCs w:val="22"/>
          <w:lang w:val="fr-CA"/>
        </w:rPr>
        <w:t>(2)  Il est entendu que les améliorations sont comprises dans les intérêts sur les terres de réserve.</w:t>
      </w:r>
    </w:p>
    <w:p w14:paraId="726B3E36" w14:textId="77777777" w:rsidR="0099569C" w:rsidRPr="004337B6" w:rsidRDefault="00DA3D1A"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pacing w:val="-5"/>
          <w:sz w:val="22"/>
          <w:szCs w:val="22"/>
          <w:lang w:val="fr-CA"/>
        </w:rPr>
      </w:pPr>
      <w:r w:rsidRPr="004337B6">
        <w:rPr>
          <w:rFonts w:ascii="Times LT Std" w:hAnsi="Times LT Std" w:cs="Times-Roman"/>
          <w:color w:val="000000"/>
          <w:spacing w:val="-5"/>
          <w:sz w:val="22"/>
          <w:szCs w:val="22"/>
          <w:lang w:val="fr-CA"/>
        </w:rPr>
        <w:tab/>
      </w:r>
      <w:r w:rsidR="0099569C" w:rsidRPr="004337B6">
        <w:rPr>
          <w:rFonts w:ascii="Times LT Std" w:hAnsi="Times LT Std" w:cs="Times-Roman"/>
          <w:color w:val="000000"/>
          <w:spacing w:val="-5"/>
          <w:sz w:val="22"/>
          <w:szCs w:val="22"/>
          <w:lang w:val="fr-CA"/>
        </w:rPr>
        <w:t>(</w:t>
      </w:r>
      <w:r w:rsidRPr="004337B6">
        <w:rPr>
          <w:rFonts w:ascii="Times LT Std" w:hAnsi="Times LT Std" w:cs="Times-Roman"/>
          <w:color w:val="000000"/>
          <w:spacing w:val="-5"/>
          <w:sz w:val="22"/>
          <w:szCs w:val="22"/>
          <w:lang w:val="fr-CA"/>
        </w:rPr>
        <w:t>3</w:t>
      </w:r>
      <w:r w:rsidR="0099569C" w:rsidRPr="004337B6">
        <w:rPr>
          <w:rFonts w:ascii="Times LT Std" w:hAnsi="Times LT Std" w:cs="Times-Roman"/>
          <w:color w:val="000000"/>
          <w:spacing w:val="-5"/>
          <w:sz w:val="22"/>
          <w:szCs w:val="22"/>
          <w:lang w:val="fr-CA"/>
        </w:rPr>
        <w:t>)</w:t>
      </w:r>
      <w:r w:rsidR="0099569C" w:rsidRPr="004337B6">
        <w:rPr>
          <w:rFonts w:ascii="Times LT Std" w:hAnsi="Times LT Std" w:cs="Times-Roman"/>
          <w:color w:val="000000"/>
          <w:spacing w:val="-5"/>
          <w:sz w:val="22"/>
          <w:szCs w:val="22"/>
          <w:lang w:val="fr-CA"/>
        </w:rPr>
        <w:tab/>
        <w:t>Dans la présente loi, le renvoi à une partie (p. ex. la partie I), un article (p. ex. l’article 1), un paragraphe (p. ex. le paragraphe 2(1))</w:t>
      </w:r>
      <w:r w:rsidRPr="004337B6">
        <w:rPr>
          <w:rFonts w:ascii="Times LT Std" w:hAnsi="Times LT Std" w:cs="Times-Roman"/>
          <w:color w:val="000000"/>
          <w:spacing w:val="-5"/>
          <w:sz w:val="22"/>
          <w:szCs w:val="22"/>
          <w:lang w:val="fr-CA"/>
        </w:rPr>
        <w:t xml:space="preserve"> ou</w:t>
      </w:r>
      <w:r w:rsidR="0099569C" w:rsidRPr="004337B6">
        <w:rPr>
          <w:rFonts w:ascii="Times LT Std" w:hAnsi="Times LT Std" w:cs="Times-Roman"/>
          <w:color w:val="000000"/>
          <w:spacing w:val="-5"/>
          <w:sz w:val="22"/>
          <w:szCs w:val="22"/>
          <w:lang w:val="fr-CA"/>
        </w:rPr>
        <w:t xml:space="preserve"> un alinéa (p. ex. l’alinéa 5(2)a)) constitue, sauf indication contraire, un renvoi à la partie, à l’article, au paragraphe</w:t>
      </w:r>
      <w:r w:rsidRPr="004337B6">
        <w:rPr>
          <w:rFonts w:ascii="Times LT Std" w:hAnsi="Times LT Std" w:cs="Times-Roman"/>
          <w:color w:val="000000"/>
          <w:spacing w:val="-5"/>
          <w:sz w:val="22"/>
          <w:szCs w:val="22"/>
          <w:lang w:val="fr-CA"/>
        </w:rPr>
        <w:t xml:space="preserve"> ou</w:t>
      </w:r>
      <w:r w:rsidR="0099569C" w:rsidRPr="004337B6">
        <w:rPr>
          <w:rFonts w:ascii="Times LT Std" w:hAnsi="Times LT Std" w:cs="Times-Roman"/>
          <w:color w:val="000000"/>
          <w:spacing w:val="-5"/>
          <w:sz w:val="22"/>
          <w:szCs w:val="22"/>
          <w:lang w:val="fr-CA"/>
        </w:rPr>
        <w:t xml:space="preserve"> à l’alinéa de la présente loi.</w:t>
      </w:r>
    </w:p>
    <w:p w14:paraId="173E9D00" w14:textId="77777777" w:rsidR="0099569C" w:rsidRPr="004337B6" w:rsidRDefault="0099569C" w:rsidP="0099569C">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PARTIE III</w:t>
      </w:r>
    </w:p>
    <w:p w14:paraId="5819B462" w14:textId="77777777" w:rsidR="0099569C" w:rsidRPr="004337B6" w:rsidRDefault="00DA3D1A" w:rsidP="0099569C">
      <w:pPr>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PRÉ</w:t>
      </w:r>
      <w:r w:rsidR="0099569C" w:rsidRPr="004337B6">
        <w:rPr>
          <w:rFonts w:ascii="Times LT Std" w:hAnsi="Times LT Std" w:cs="Times-Bold"/>
          <w:b/>
          <w:bCs/>
          <w:caps/>
          <w:color w:val="000000"/>
          <w:sz w:val="22"/>
          <w:szCs w:val="22"/>
          <w:lang w:val="fr-CA"/>
        </w:rPr>
        <w:t xml:space="preserve">avis </w:t>
      </w:r>
      <w:r w:rsidRPr="004337B6">
        <w:rPr>
          <w:rFonts w:ascii="Times LT Std" w:hAnsi="Times LT Std" w:cs="Times-Bold"/>
          <w:b/>
          <w:bCs/>
          <w:caps/>
          <w:color w:val="000000"/>
          <w:sz w:val="22"/>
          <w:szCs w:val="22"/>
          <w:lang w:val="fr-CA"/>
        </w:rPr>
        <w:t xml:space="preserve">DES </w:t>
      </w:r>
      <w:r w:rsidR="007B6726" w:rsidRPr="004337B6">
        <w:rPr>
          <w:rFonts w:ascii="Times LT Std" w:hAnsi="Times LT Std" w:cs="Times-Bold"/>
          <w:b/>
          <w:bCs/>
          <w:caps/>
          <w:color w:val="000000"/>
          <w:sz w:val="22"/>
          <w:szCs w:val="22"/>
          <w:lang w:val="fr-CA"/>
        </w:rPr>
        <w:t>lois</w:t>
      </w:r>
      <w:r w:rsidRPr="004337B6">
        <w:rPr>
          <w:rFonts w:ascii="Times LT Std" w:hAnsi="Times LT Std" w:cs="Times-Bold"/>
          <w:b/>
          <w:bCs/>
          <w:caps/>
          <w:color w:val="000000"/>
          <w:sz w:val="22"/>
          <w:szCs w:val="22"/>
          <w:lang w:val="fr-CA"/>
        </w:rPr>
        <w:t xml:space="preserve"> ANNUEL</w:t>
      </w:r>
      <w:r w:rsidR="007B6726" w:rsidRPr="004337B6">
        <w:rPr>
          <w:rFonts w:ascii="Times LT Std" w:hAnsi="Times LT Std" w:cs="Times-Bold"/>
          <w:b/>
          <w:bCs/>
          <w:caps/>
          <w:color w:val="000000"/>
          <w:sz w:val="22"/>
          <w:szCs w:val="22"/>
          <w:lang w:val="fr-CA"/>
        </w:rPr>
        <w:t>le</w:t>
      </w:r>
      <w:r w:rsidRPr="004337B6">
        <w:rPr>
          <w:rFonts w:ascii="Times LT Std" w:hAnsi="Times LT Std" w:cs="Times-Bold"/>
          <w:b/>
          <w:bCs/>
          <w:caps/>
          <w:color w:val="000000"/>
          <w:sz w:val="22"/>
          <w:szCs w:val="22"/>
          <w:lang w:val="fr-CA"/>
        </w:rPr>
        <w:t>S</w:t>
      </w:r>
    </w:p>
    <w:p w14:paraId="6D29F3F5" w14:textId="77777777" w:rsidR="0099569C" w:rsidRPr="004337B6" w:rsidRDefault="0099569C" w:rsidP="00682BB8">
      <w:pPr>
        <w:pStyle w:val="Laws-para"/>
        <w:rPr>
          <w:rFonts w:ascii="Times LT Std" w:hAnsi="Times LT Std" w:cs="Times-Bold"/>
          <w:b/>
          <w:bCs/>
          <w:szCs w:val="22"/>
          <w:lang w:val="fr-CA"/>
        </w:rPr>
      </w:pPr>
      <w:r w:rsidRPr="004337B6">
        <w:rPr>
          <w:rFonts w:ascii="Times LT Std" w:hAnsi="Times LT Std" w:cs="Times-Bold"/>
          <w:b/>
          <w:bCs/>
          <w:szCs w:val="22"/>
          <w:lang w:val="fr-CA"/>
        </w:rPr>
        <w:t xml:space="preserve">[Note à la Première Nation : La </w:t>
      </w:r>
      <w:r w:rsidR="002C725C" w:rsidRPr="004337B6">
        <w:rPr>
          <w:rFonts w:ascii="Times LT Std" w:hAnsi="Times LT Std" w:cs="Times-Bold"/>
          <w:b/>
          <w:bCs/>
          <w:szCs w:val="22"/>
          <w:lang w:val="fr-CA"/>
        </w:rPr>
        <w:t>communicat</w:t>
      </w:r>
      <w:r w:rsidRPr="004337B6">
        <w:rPr>
          <w:rFonts w:ascii="Times LT Std" w:hAnsi="Times LT Std" w:cs="Times-Bold"/>
          <w:b/>
          <w:bCs/>
          <w:szCs w:val="22"/>
          <w:lang w:val="fr-CA"/>
        </w:rPr>
        <w:t xml:space="preserve">ion d’un </w:t>
      </w:r>
      <w:r w:rsidR="00DA3D1A" w:rsidRPr="004337B6">
        <w:rPr>
          <w:rFonts w:ascii="Times LT Std" w:hAnsi="Times LT Std" w:cs="Times-Bold"/>
          <w:b/>
          <w:bCs/>
          <w:szCs w:val="22"/>
          <w:lang w:val="fr-CA"/>
        </w:rPr>
        <w:t>pré</w:t>
      </w:r>
      <w:r w:rsidRPr="004337B6">
        <w:rPr>
          <w:rFonts w:ascii="Times LT Std" w:hAnsi="Times LT Std" w:cs="Times-Bold"/>
          <w:b/>
          <w:bCs/>
          <w:szCs w:val="22"/>
          <w:lang w:val="fr-CA"/>
        </w:rPr>
        <w:t xml:space="preserve">avis </w:t>
      </w:r>
      <w:r w:rsidR="00DA3D1A" w:rsidRPr="004337B6">
        <w:rPr>
          <w:rFonts w:ascii="Times LT Std" w:hAnsi="Times LT Std" w:cs="Times-Bold"/>
          <w:b/>
          <w:bCs/>
          <w:szCs w:val="22"/>
          <w:lang w:val="fr-CA"/>
        </w:rPr>
        <w:t>d</w:t>
      </w:r>
      <w:r w:rsidR="002C725C" w:rsidRPr="004337B6">
        <w:rPr>
          <w:rFonts w:ascii="Times LT Std" w:hAnsi="Times LT Std" w:cs="Times-Bold"/>
          <w:b/>
          <w:bCs/>
          <w:szCs w:val="22"/>
          <w:lang w:val="fr-CA"/>
        </w:rPr>
        <w:t xml:space="preserve">es </w:t>
      </w:r>
      <w:r w:rsidR="00D15007" w:rsidRPr="004337B6">
        <w:rPr>
          <w:rFonts w:ascii="Times LT Std" w:hAnsi="Times LT Std" w:cs="Times-Bold"/>
          <w:b/>
          <w:bCs/>
          <w:szCs w:val="22"/>
          <w:lang w:val="fr-CA"/>
        </w:rPr>
        <w:t>versions</w:t>
      </w:r>
      <w:r w:rsidR="002C725C" w:rsidRPr="004337B6">
        <w:rPr>
          <w:rFonts w:ascii="Times LT Std" w:hAnsi="Times LT Std" w:cs="Times-Bold"/>
          <w:b/>
          <w:bCs/>
          <w:szCs w:val="22"/>
          <w:lang w:val="fr-CA"/>
        </w:rPr>
        <w:t xml:space="preserve"> proposé</w:t>
      </w:r>
      <w:r w:rsidR="00D15007" w:rsidRPr="004337B6">
        <w:rPr>
          <w:rFonts w:ascii="Times LT Std" w:hAnsi="Times LT Std" w:cs="Times-Bold"/>
          <w:b/>
          <w:bCs/>
          <w:szCs w:val="22"/>
          <w:lang w:val="fr-CA"/>
        </w:rPr>
        <w:t>e</w:t>
      </w:r>
      <w:r w:rsidR="002C725C" w:rsidRPr="004337B6">
        <w:rPr>
          <w:rFonts w:ascii="Times LT Std" w:hAnsi="Times LT Std" w:cs="Times-Bold"/>
          <w:b/>
          <w:bCs/>
          <w:szCs w:val="22"/>
          <w:lang w:val="fr-CA"/>
        </w:rPr>
        <w:t>s d</w:t>
      </w:r>
      <w:r w:rsidR="00DA3D1A" w:rsidRPr="004337B6">
        <w:rPr>
          <w:rFonts w:ascii="Times LT Std" w:hAnsi="Times LT Std" w:cs="Times-Bold"/>
          <w:b/>
          <w:bCs/>
          <w:szCs w:val="22"/>
          <w:lang w:val="fr-CA"/>
        </w:rPr>
        <w:t>e la loi annuelle sur</w:t>
      </w:r>
      <w:r w:rsidRPr="004337B6">
        <w:rPr>
          <w:rFonts w:ascii="Times LT Std" w:hAnsi="Times LT Std" w:cs="Times-Bold"/>
          <w:b/>
          <w:bCs/>
          <w:szCs w:val="22"/>
          <w:lang w:val="fr-CA"/>
        </w:rPr>
        <w:t xml:space="preserve"> les taux d’imposition</w:t>
      </w:r>
      <w:r w:rsidR="00DA3D1A" w:rsidRPr="004337B6">
        <w:rPr>
          <w:rFonts w:ascii="Times LT Std" w:hAnsi="Times LT Std" w:cs="Times-Bold"/>
          <w:b/>
          <w:bCs/>
          <w:szCs w:val="22"/>
          <w:lang w:val="fr-CA"/>
        </w:rPr>
        <w:t xml:space="preserve"> et de la loi annuelle sur les dépenses de la Première Nation </w:t>
      </w:r>
      <w:r w:rsidRPr="004337B6">
        <w:rPr>
          <w:rFonts w:ascii="Times LT Std" w:hAnsi="Times LT Std" w:cs="Times-Bold"/>
          <w:b/>
          <w:bCs/>
          <w:szCs w:val="22"/>
          <w:lang w:val="fr-CA"/>
        </w:rPr>
        <w:t xml:space="preserve">est une exigence minimale à inclure dans </w:t>
      </w:r>
      <w:r w:rsidR="00682BB8" w:rsidRPr="004337B6">
        <w:rPr>
          <w:rFonts w:ascii="Times LT Std" w:hAnsi="Times LT Std" w:cs="Times-Bold"/>
          <w:b/>
          <w:bCs/>
          <w:szCs w:val="22"/>
          <w:lang w:val="fr-CA"/>
        </w:rPr>
        <w:t xml:space="preserve">la </w:t>
      </w:r>
      <w:r w:rsidRPr="004337B6">
        <w:rPr>
          <w:rFonts w:ascii="Times LT Std" w:hAnsi="Times LT Std" w:cs="Times-Bold"/>
          <w:b/>
          <w:bCs/>
          <w:szCs w:val="22"/>
          <w:lang w:val="fr-CA"/>
        </w:rPr>
        <w:t xml:space="preserve">loi sur la représentation des intérêts des contribuables auprès du Conseil. </w:t>
      </w:r>
      <w:r w:rsidR="00682BB8" w:rsidRPr="004337B6">
        <w:rPr>
          <w:rFonts w:ascii="Times LT Std" w:hAnsi="Times LT Std" w:cs="Times-Bold"/>
          <w:b/>
          <w:bCs/>
          <w:szCs w:val="22"/>
          <w:lang w:val="fr-CA"/>
        </w:rPr>
        <w:t>Selon les</w:t>
      </w:r>
      <w:r w:rsidRPr="004337B6">
        <w:rPr>
          <w:rFonts w:ascii="Times LT Std" w:hAnsi="Times LT Std" w:cs="Times-Bold"/>
          <w:b/>
          <w:bCs/>
          <w:szCs w:val="22"/>
          <w:lang w:val="fr-CA"/>
        </w:rPr>
        <w:t xml:space="preserve"> normes établies par la Commission, chaque </w:t>
      </w:r>
      <w:r w:rsidR="00682BB8" w:rsidRPr="004337B6">
        <w:rPr>
          <w:rFonts w:ascii="Times LT Std" w:hAnsi="Times LT Std" w:cs="Times-Bold"/>
          <w:b/>
          <w:bCs/>
          <w:szCs w:val="22"/>
          <w:lang w:val="fr-CA"/>
        </w:rPr>
        <w:t>P</w:t>
      </w:r>
      <w:r w:rsidRPr="004337B6">
        <w:rPr>
          <w:rFonts w:ascii="Times LT Std" w:hAnsi="Times LT Std" w:cs="Times-Bold"/>
          <w:b/>
          <w:bCs/>
          <w:szCs w:val="22"/>
          <w:lang w:val="fr-CA"/>
        </w:rPr>
        <w:t xml:space="preserve">remière </w:t>
      </w:r>
      <w:r w:rsidR="00682BB8" w:rsidRPr="004337B6">
        <w:rPr>
          <w:rFonts w:ascii="Times LT Std" w:hAnsi="Times LT Std" w:cs="Times-Bold"/>
          <w:b/>
          <w:bCs/>
          <w:szCs w:val="22"/>
          <w:lang w:val="fr-CA"/>
        </w:rPr>
        <w:t>N</w:t>
      </w:r>
      <w:r w:rsidRPr="004337B6">
        <w:rPr>
          <w:rFonts w:ascii="Times LT Std" w:hAnsi="Times LT Std" w:cs="Times-Bold"/>
          <w:b/>
          <w:bCs/>
          <w:szCs w:val="22"/>
          <w:lang w:val="fr-CA"/>
        </w:rPr>
        <w:t xml:space="preserve">ation </w:t>
      </w:r>
      <w:r w:rsidR="00682BB8" w:rsidRPr="004337B6">
        <w:rPr>
          <w:rFonts w:ascii="Times LT Std" w:hAnsi="Times LT Std" w:cs="Times-Bold"/>
          <w:b/>
          <w:bCs/>
          <w:szCs w:val="22"/>
          <w:lang w:val="fr-CA"/>
        </w:rPr>
        <w:t>est tenue d’</w:t>
      </w:r>
      <w:r w:rsidRPr="004337B6">
        <w:rPr>
          <w:rFonts w:ascii="Times LT Std" w:hAnsi="Times LT Std" w:cs="Times-Bold"/>
          <w:b/>
          <w:bCs/>
          <w:szCs w:val="22"/>
          <w:lang w:val="fr-CA"/>
        </w:rPr>
        <w:t xml:space="preserve">élaborer un processus </w:t>
      </w:r>
      <w:r w:rsidR="00682BB8" w:rsidRPr="004337B6">
        <w:rPr>
          <w:rFonts w:ascii="Times LT Std" w:hAnsi="Times LT Std" w:cs="Times-Bold"/>
          <w:b/>
          <w:bCs/>
          <w:szCs w:val="22"/>
          <w:lang w:val="fr-CA"/>
        </w:rPr>
        <w:t xml:space="preserve">qui </w:t>
      </w:r>
      <w:r w:rsidRPr="004337B6">
        <w:rPr>
          <w:rFonts w:ascii="Times LT Std" w:hAnsi="Times LT Std" w:cs="Times-Bold"/>
          <w:b/>
          <w:bCs/>
          <w:szCs w:val="22"/>
          <w:lang w:val="fr-CA"/>
        </w:rPr>
        <w:t>permet d</w:t>
      </w:r>
      <w:r w:rsidR="00682BB8" w:rsidRPr="004337B6">
        <w:rPr>
          <w:rFonts w:ascii="Times LT Std" w:hAnsi="Times LT Std" w:cs="Times-Bold"/>
          <w:b/>
          <w:bCs/>
          <w:szCs w:val="22"/>
          <w:lang w:val="fr-CA"/>
        </w:rPr>
        <w:t>e réaliser</w:t>
      </w:r>
      <w:r w:rsidRPr="004337B6">
        <w:rPr>
          <w:rFonts w:ascii="Times LT Std" w:hAnsi="Times LT Std" w:cs="Times-Bold"/>
          <w:b/>
          <w:bCs/>
          <w:szCs w:val="22"/>
          <w:lang w:val="fr-CA"/>
        </w:rPr>
        <w:t xml:space="preserve"> l’objectif de mettre les renseignements pertinents à la disposition des contribuables. Les </w:t>
      </w:r>
      <w:r w:rsidR="00DA3D1A" w:rsidRPr="004337B6">
        <w:rPr>
          <w:rFonts w:ascii="Times LT Std" w:hAnsi="Times LT Std" w:cs="Times-Bold"/>
          <w:b/>
          <w:bCs/>
          <w:szCs w:val="22"/>
          <w:lang w:val="fr-CA"/>
        </w:rPr>
        <w:t>P</w:t>
      </w:r>
      <w:r w:rsidRPr="004337B6">
        <w:rPr>
          <w:rFonts w:ascii="Times LT Std" w:hAnsi="Times LT Std" w:cs="Times-Bold"/>
          <w:b/>
          <w:bCs/>
          <w:szCs w:val="22"/>
          <w:lang w:val="fr-CA"/>
        </w:rPr>
        <w:t xml:space="preserve">remières </w:t>
      </w:r>
      <w:r w:rsidR="00DA3D1A" w:rsidRPr="004337B6">
        <w:rPr>
          <w:rFonts w:ascii="Times LT Std" w:hAnsi="Times LT Std" w:cs="Times-Bold"/>
          <w:b/>
          <w:bCs/>
          <w:szCs w:val="22"/>
          <w:lang w:val="fr-CA"/>
        </w:rPr>
        <w:t>N</w:t>
      </w:r>
      <w:r w:rsidRPr="004337B6">
        <w:rPr>
          <w:rFonts w:ascii="Times LT Std" w:hAnsi="Times LT Std" w:cs="Times-Bold"/>
          <w:b/>
          <w:bCs/>
          <w:szCs w:val="22"/>
          <w:lang w:val="fr-CA"/>
        </w:rPr>
        <w:t xml:space="preserve">ations voudront peut-être </w:t>
      </w:r>
      <w:r w:rsidR="00DA3D1A" w:rsidRPr="004337B6">
        <w:rPr>
          <w:rFonts w:ascii="Times LT Std" w:hAnsi="Times LT Std" w:cs="Times-Bold"/>
          <w:b/>
          <w:bCs/>
          <w:szCs w:val="22"/>
          <w:lang w:val="fr-CA"/>
        </w:rPr>
        <w:t xml:space="preserve">inclure </w:t>
      </w:r>
      <w:r w:rsidR="00D15007" w:rsidRPr="004337B6">
        <w:rPr>
          <w:rFonts w:ascii="Times LT Std" w:hAnsi="Times LT Std" w:cs="Times-Bold"/>
          <w:b/>
          <w:bCs/>
          <w:szCs w:val="22"/>
          <w:lang w:val="fr-CA"/>
        </w:rPr>
        <w:t xml:space="preserve">aussi </w:t>
      </w:r>
      <w:r w:rsidR="00DA3D1A" w:rsidRPr="004337B6">
        <w:rPr>
          <w:rFonts w:ascii="Times LT Std" w:hAnsi="Times LT Std" w:cs="Times-Bold"/>
          <w:b/>
          <w:bCs/>
          <w:szCs w:val="22"/>
          <w:lang w:val="fr-CA"/>
        </w:rPr>
        <w:t>d</w:t>
      </w:r>
      <w:r w:rsidR="00682BB8" w:rsidRPr="004337B6">
        <w:rPr>
          <w:rFonts w:ascii="Times LT Std" w:hAnsi="Times LT Std" w:cs="Times-Bold"/>
          <w:b/>
          <w:bCs/>
          <w:szCs w:val="22"/>
          <w:lang w:val="fr-CA"/>
        </w:rPr>
        <w:t>’autres</w:t>
      </w:r>
      <w:r w:rsidR="00DA3D1A" w:rsidRPr="004337B6">
        <w:rPr>
          <w:rFonts w:ascii="Times LT Std" w:hAnsi="Times LT Std" w:cs="Times-Bold"/>
          <w:b/>
          <w:bCs/>
          <w:szCs w:val="22"/>
          <w:lang w:val="fr-CA"/>
        </w:rPr>
        <w:t xml:space="preserve"> dispositions portant notamment sur la tenue d’assemblées avec les</w:t>
      </w:r>
      <w:r w:rsidRPr="004337B6">
        <w:rPr>
          <w:rFonts w:ascii="Times LT Std" w:hAnsi="Times LT Std" w:cs="Times-Bold"/>
          <w:b/>
          <w:bCs/>
          <w:szCs w:val="22"/>
          <w:lang w:val="fr-CA"/>
        </w:rPr>
        <w:t xml:space="preserve"> contribuables ou </w:t>
      </w:r>
      <w:r w:rsidR="001C6286" w:rsidRPr="004337B6">
        <w:rPr>
          <w:rFonts w:ascii="Times LT Std" w:hAnsi="Times LT Std" w:cs="Times-Bold"/>
          <w:b/>
          <w:bCs/>
          <w:szCs w:val="22"/>
          <w:lang w:val="fr-CA"/>
        </w:rPr>
        <w:t>les</w:t>
      </w:r>
      <w:r w:rsidRPr="004337B6">
        <w:rPr>
          <w:rFonts w:ascii="Times LT Std" w:hAnsi="Times LT Std" w:cs="Times-Bold"/>
          <w:b/>
          <w:bCs/>
          <w:szCs w:val="22"/>
          <w:lang w:val="fr-CA"/>
        </w:rPr>
        <w:t xml:space="preserve"> associations de contribuables </w:t>
      </w:r>
      <w:r w:rsidR="001C6286" w:rsidRPr="004337B6">
        <w:rPr>
          <w:rFonts w:ascii="Times LT Std" w:hAnsi="Times LT Std" w:cs="Times-Bold"/>
          <w:b/>
          <w:bCs/>
          <w:szCs w:val="22"/>
          <w:lang w:val="fr-CA"/>
        </w:rPr>
        <w:t>pour discuter des lois annuelles</w:t>
      </w:r>
      <w:r w:rsidR="00682BB8" w:rsidRPr="004337B6">
        <w:rPr>
          <w:rFonts w:ascii="Times LT Std" w:hAnsi="Times LT Std" w:cs="Times-Bold"/>
          <w:b/>
          <w:bCs/>
          <w:szCs w:val="22"/>
          <w:lang w:val="fr-CA"/>
        </w:rPr>
        <w:t xml:space="preserve"> proposées</w:t>
      </w:r>
      <w:r w:rsidR="001C6286" w:rsidRPr="004337B6">
        <w:rPr>
          <w:rFonts w:ascii="Times LT Std" w:hAnsi="Times LT Std" w:cs="Times-Bold"/>
          <w:b/>
          <w:bCs/>
          <w:szCs w:val="22"/>
          <w:lang w:val="fr-CA"/>
        </w:rPr>
        <w:t>.</w:t>
      </w:r>
      <w:r w:rsidR="002C725C" w:rsidRPr="004337B6">
        <w:rPr>
          <w:rFonts w:ascii="Times New Roman" w:hAnsi="Times New Roman"/>
          <w:b/>
          <w:bCs/>
          <w:szCs w:val="22"/>
          <w:lang w:val="fr-CA"/>
        </w:rPr>
        <w:t>]</w:t>
      </w:r>
    </w:p>
    <w:p w14:paraId="7D80EE78" w14:textId="77777777" w:rsidR="0099569C" w:rsidRPr="004337B6" w:rsidRDefault="001C6286"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Préa</w:t>
      </w:r>
      <w:r w:rsidR="0099569C" w:rsidRPr="004337B6">
        <w:rPr>
          <w:rFonts w:ascii="Times LT Std" w:hAnsi="Times LT Std" w:cs="Times-Bold"/>
          <w:b/>
          <w:bCs/>
          <w:color w:val="000000"/>
          <w:sz w:val="22"/>
          <w:szCs w:val="22"/>
          <w:lang w:val="fr-CA"/>
        </w:rPr>
        <w:t>vis des taux d’imposition et du budget annuel proposés</w:t>
      </w:r>
    </w:p>
    <w:p w14:paraId="56496428" w14:textId="77777777" w:rsidR="001C6286" w:rsidRPr="004337B6" w:rsidRDefault="0099569C" w:rsidP="001C6286">
      <w:pPr>
        <w:widowControl w:val="0"/>
        <w:tabs>
          <w:tab w:val="clear" w:pos="540"/>
          <w:tab w:val="clear" w:pos="1080"/>
          <w:tab w:val="clear" w:pos="1620"/>
          <w:tab w:val="left" w:pos="360"/>
          <w:tab w:val="left" w:pos="900"/>
        </w:tabs>
        <w:suppressAutoHyphens/>
        <w:autoSpaceDE w:val="0"/>
        <w:autoSpaceDN w:val="0"/>
        <w:adjustRightInd w:val="0"/>
        <w:spacing w:after="81" w:line="240" w:lineRule="atLeast"/>
        <w:textAlignment w:val="center"/>
        <w:rPr>
          <w:rFonts w:ascii="Times LT Std" w:hAnsi="Times LT Std" w:cs="Times-Roman"/>
          <w:color w:val="000000"/>
          <w:sz w:val="22"/>
          <w:szCs w:val="22"/>
          <w:lang w:val="fr-CA"/>
        </w:rPr>
      </w:pPr>
      <w:r w:rsidRPr="004337B6">
        <w:rPr>
          <w:rFonts w:ascii="Times LT Std" w:hAnsi="Times LT Std" w:cs="Times-Bold"/>
          <w:b/>
          <w:bCs/>
          <w:color w:val="000000"/>
          <w:sz w:val="22"/>
          <w:szCs w:val="22"/>
          <w:lang w:val="fr-CA"/>
        </w:rPr>
        <w:tab/>
        <w:t>3.</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r>
      <w:r w:rsidR="001C6286" w:rsidRPr="004337B6">
        <w:rPr>
          <w:rFonts w:ascii="Times LT Std" w:hAnsi="Times LT Std" w:cs="Times-Roman"/>
          <w:color w:val="000000"/>
          <w:sz w:val="22"/>
          <w:szCs w:val="22"/>
          <w:lang w:val="fr-CA"/>
        </w:rPr>
        <w:t xml:space="preserve">La Première Nation donne à ses contribuables, à chaque année d’imposition, un préavis </w:t>
      </w:r>
      <w:r w:rsidR="00682BB8" w:rsidRPr="004337B6">
        <w:rPr>
          <w:rFonts w:ascii="Times LT Std" w:hAnsi="Times LT Std" w:cs="Times-Roman"/>
          <w:color w:val="000000"/>
          <w:sz w:val="22"/>
          <w:szCs w:val="22"/>
          <w:lang w:val="fr-CA"/>
        </w:rPr>
        <w:t xml:space="preserve">de </w:t>
      </w:r>
      <w:r w:rsidR="006D195A" w:rsidRPr="004337B6">
        <w:rPr>
          <w:rFonts w:ascii="Times LT Std" w:hAnsi="Times LT Std" w:cs="Times-Roman"/>
          <w:color w:val="000000"/>
          <w:sz w:val="22"/>
          <w:szCs w:val="22"/>
          <w:lang w:val="fr-CA"/>
        </w:rPr>
        <w:t>l</w:t>
      </w:r>
      <w:r w:rsidR="001C6286" w:rsidRPr="004337B6">
        <w:rPr>
          <w:rFonts w:ascii="Times LT Std" w:hAnsi="Times LT Std" w:cs="Times-Roman"/>
          <w:color w:val="000000"/>
          <w:sz w:val="22"/>
          <w:szCs w:val="22"/>
          <w:lang w:val="fr-CA"/>
        </w:rPr>
        <w:t xml:space="preserve">a loi annuelle sur les taux d’imposition et de </w:t>
      </w:r>
      <w:r w:rsidR="006D195A" w:rsidRPr="004337B6">
        <w:rPr>
          <w:rFonts w:ascii="Times LT Std" w:hAnsi="Times LT Std" w:cs="Times-Roman"/>
          <w:color w:val="000000"/>
          <w:sz w:val="22"/>
          <w:szCs w:val="22"/>
          <w:lang w:val="fr-CA"/>
        </w:rPr>
        <w:t>l</w:t>
      </w:r>
      <w:r w:rsidR="001C6286" w:rsidRPr="004337B6">
        <w:rPr>
          <w:rFonts w:ascii="Times LT Std" w:hAnsi="Times LT Std" w:cs="Times-Roman"/>
          <w:color w:val="000000"/>
          <w:sz w:val="22"/>
          <w:szCs w:val="22"/>
          <w:lang w:val="fr-CA"/>
        </w:rPr>
        <w:t>a loi annuelle sur les dépenses</w:t>
      </w:r>
      <w:r w:rsidR="006D195A" w:rsidRPr="004337B6">
        <w:rPr>
          <w:rFonts w:ascii="Times LT Std" w:hAnsi="Times LT Std" w:cs="Times-Roman"/>
          <w:color w:val="000000"/>
          <w:sz w:val="22"/>
          <w:szCs w:val="22"/>
          <w:lang w:val="fr-CA"/>
        </w:rPr>
        <w:t xml:space="preserve"> qui sont proposées</w:t>
      </w:r>
      <w:r w:rsidR="001C6286" w:rsidRPr="004337B6">
        <w:rPr>
          <w:rFonts w:ascii="Times LT Std" w:hAnsi="Times LT Std" w:cs="Times-Roman"/>
          <w:color w:val="000000"/>
          <w:sz w:val="22"/>
          <w:szCs w:val="22"/>
          <w:lang w:val="fr-CA"/>
        </w:rPr>
        <w:t xml:space="preserve">. </w:t>
      </w:r>
    </w:p>
    <w:p w14:paraId="58944864" w14:textId="77777777" w:rsidR="001C6286" w:rsidRPr="004337B6" w:rsidRDefault="001C6286" w:rsidP="001C6286">
      <w:pPr>
        <w:widowControl w:val="0"/>
        <w:tabs>
          <w:tab w:val="clear" w:pos="540"/>
          <w:tab w:val="clear" w:pos="1080"/>
          <w:tab w:val="clear" w:pos="1620"/>
          <w:tab w:val="left" w:pos="360"/>
          <w:tab w:val="left" w:pos="900"/>
        </w:tabs>
        <w:suppressAutoHyphens/>
        <w:autoSpaceDE w:val="0"/>
        <w:autoSpaceDN w:val="0"/>
        <w:adjustRightInd w:val="0"/>
        <w:spacing w:after="81" w:line="240" w:lineRule="atLeast"/>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 xml:space="preserve">(2)  Le préavis visé au paragraphe (1) </w:t>
      </w:r>
      <w:r w:rsidR="00134939" w:rsidRPr="004337B6">
        <w:rPr>
          <w:rFonts w:ascii="Times LT Std" w:hAnsi="Times LT Std" w:cs="Times-Roman"/>
          <w:color w:val="000000"/>
          <w:sz w:val="22"/>
          <w:szCs w:val="22"/>
          <w:lang w:val="fr-CA"/>
        </w:rPr>
        <w:t>doit être</w:t>
      </w:r>
      <w:r w:rsidRPr="004337B6">
        <w:rPr>
          <w:rFonts w:ascii="Times LT Std" w:hAnsi="Times LT Std" w:cs="Times-Roman"/>
          <w:color w:val="000000"/>
          <w:sz w:val="22"/>
          <w:szCs w:val="22"/>
          <w:lang w:val="fr-CA"/>
        </w:rPr>
        <w:t> :</w:t>
      </w:r>
    </w:p>
    <w:p w14:paraId="4BAA19D1" w14:textId="77777777" w:rsidR="001C6286" w:rsidRPr="004337B6" w:rsidRDefault="0099569C" w:rsidP="00792110">
      <w:pPr>
        <w:widowControl w:val="0"/>
        <w:tabs>
          <w:tab w:val="clear" w:pos="540"/>
          <w:tab w:val="clear" w:pos="1080"/>
          <w:tab w:val="clear" w:pos="1620"/>
          <w:tab w:val="left" w:pos="680"/>
        </w:tabs>
        <w:suppressAutoHyphens/>
        <w:autoSpaceDE w:val="0"/>
        <w:autoSpaceDN w:val="0"/>
        <w:adjustRightInd w:val="0"/>
        <w:spacing w:after="81" w:line="240" w:lineRule="atLeast"/>
        <w:ind w:left="426"/>
        <w:jc w:val="both"/>
        <w:textAlignment w:val="center"/>
        <w:rPr>
          <w:rFonts w:cs="Times"/>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r>
      <w:r w:rsidR="00134939" w:rsidRPr="004337B6">
        <w:rPr>
          <w:rFonts w:ascii="Times LT Std" w:hAnsi="Times LT Std" w:cs="Times-Roman"/>
          <w:color w:val="000000"/>
          <w:sz w:val="22"/>
          <w:szCs w:val="22"/>
          <w:lang w:val="fr-CA"/>
        </w:rPr>
        <w:t xml:space="preserve"> </w:t>
      </w:r>
      <w:r w:rsidR="001C6286" w:rsidRPr="004337B6">
        <w:rPr>
          <w:rFonts w:ascii="Times LT Std" w:hAnsi="Times LT Std" w:cs="Times-Roman"/>
          <w:color w:val="000000"/>
          <w:sz w:val="22"/>
          <w:szCs w:val="22"/>
          <w:lang w:val="fr-CA"/>
        </w:rPr>
        <w:t xml:space="preserve">donné au moins cinq (5) jours avant que le Conseil </w:t>
      </w:r>
      <w:r w:rsidR="00792110" w:rsidRPr="004337B6">
        <w:rPr>
          <w:rFonts w:ascii="Times LT Std" w:hAnsi="Times LT Std" w:cs="Times-Roman"/>
          <w:color w:val="000000"/>
          <w:sz w:val="22"/>
          <w:szCs w:val="22"/>
          <w:lang w:val="fr-CA"/>
        </w:rPr>
        <w:t xml:space="preserve">édicte la loi </w:t>
      </w:r>
      <w:r w:rsidR="001C6286" w:rsidRPr="004337B6">
        <w:rPr>
          <w:rFonts w:cs="Times"/>
          <w:color w:val="000000"/>
          <w:sz w:val="22"/>
          <w:szCs w:val="22"/>
          <w:lang w:val="fr-CA"/>
        </w:rPr>
        <w:t>annuel</w:t>
      </w:r>
      <w:r w:rsidR="00792110" w:rsidRPr="004337B6">
        <w:rPr>
          <w:rFonts w:cs="Times"/>
          <w:color w:val="000000"/>
          <w:sz w:val="22"/>
          <w:szCs w:val="22"/>
          <w:lang w:val="fr-CA"/>
        </w:rPr>
        <w:t>le</w:t>
      </w:r>
      <w:r w:rsidR="001C6286" w:rsidRPr="004337B6">
        <w:rPr>
          <w:rFonts w:cs="Times"/>
          <w:color w:val="000000"/>
          <w:sz w:val="22"/>
          <w:szCs w:val="22"/>
          <w:lang w:val="fr-CA"/>
        </w:rPr>
        <w:t xml:space="preserve"> sur les taux d’imposition et l</w:t>
      </w:r>
      <w:r w:rsidR="00792110" w:rsidRPr="004337B6">
        <w:rPr>
          <w:rFonts w:cs="Times"/>
          <w:color w:val="000000"/>
          <w:sz w:val="22"/>
          <w:szCs w:val="22"/>
          <w:lang w:val="fr-CA"/>
        </w:rPr>
        <w:t>a loi</w:t>
      </w:r>
      <w:r w:rsidR="001C6286" w:rsidRPr="004337B6">
        <w:rPr>
          <w:rFonts w:cs="Times"/>
          <w:color w:val="000000"/>
          <w:sz w:val="22"/>
          <w:szCs w:val="22"/>
          <w:lang w:val="fr-CA"/>
        </w:rPr>
        <w:t xml:space="preserve"> annuel</w:t>
      </w:r>
      <w:r w:rsidR="00792110" w:rsidRPr="004337B6">
        <w:rPr>
          <w:rFonts w:cs="Times"/>
          <w:color w:val="000000"/>
          <w:sz w:val="22"/>
          <w:szCs w:val="22"/>
          <w:lang w:val="fr-CA"/>
        </w:rPr>
        <w:t>le</w:t>
      </w:r>
      <w:r w:rsidR="001C6286" w:rsidRPr="004337B6">
        <w:rPr>
          <w:rFonts w:cs="Times"/>
          <w:color w:val="000000"/>
          <w:sz w:val="22"/>
          <w:szCs w:val="22"/>
          <w:lang w:val="fr-CA"/>
        </w:rPr>
        <w:t xml:space="preserve"> sur les dépenses;</w:t>
      </w:r>
    </w:p>
    <w:p w14:paraId="57AD3992" w14:textId="77777777" w:rsidR="001C6286" w:rsidRPr="004337B6" w:rsidRDefault="001C6286" w:rsidP="00792110">
      <w:pPr>
        <w:widowControl w:val="0"/>
        <w:tabs>
          <w:tab w:val="clear" w:pos="540"/>
          <w:tab w:val="clear" w:pos="1080"/>
          <w:tab w:val="clear" w:pos="1620"/>
          <w:tab w:val="left" w:pos="680"/>
        </w:tabs>
        <w:suppressAutoHyphens/>
        <w:autoSpaceDE w:val="0"/>
        <w:autoSpaceDN w:val="0"/>
        <w:adjustRightInd w:val="0"/>
        <w:spacing w:after="81" w:line="240" w:lineRule="atLeast"/>
        <w:ind w:left="426"/>
        <w:jc w:val="both"/>
        <w:textAlignment w:val="center"/>
        <w:rPr>
          <w:rFonts w:cs="Times"/>
          <w:color w:val="000000"/>
          <w:sz w:val="22"/>
          <w:szCs w:val="22"/>
          <w:lang w:val="fr-CA"/>
        </w:rPr>
      </w:pPr>
      <w:r w:rsidRPr="004337B6">
        <w:rPr>
          <w:rFonts w:cs="Times"/>
          <w:color w:val="000000"/>
          <w:sz w:val="22"/>
          <w:szCs w:val="22"/>
          <w:lang w:val="fr-CA"/>
        </w:rPr>
        <w:t xml:space="preserve">b)  affiché dans un lieu public sur la réserve et dans le bureau administratif de la </w:t>
      </w:r>
      <w:r w:rsidR="00792110" w:rsidRPr="004337B6">
        <w:rPr>
          <w:rFonts w:cs="Times"/>
          <w:color w:val="000000"/>
          <w:sz w:val="22"/>
          <w:szCs w:val="22"/>
          <w:lang w:val="fr-CA"/>
        </w:rPr>
        <w:t>P</w:t>
      </w:r>
      <w:r w:rsidRPr="004337B6">
        <w:rPr>
          <w:rFonts w:cs="Times"/>
          <w:color w:val="000000"/>
          <w:sz w:val="22"/>
          <w:szCs w:val="22"/>
          <w:lang w:val="fr-CA"/>
        </w:rPr>
        <w:t xml:space="preserve">remière </w:t>
      </w:r>
      <w:r w:rsidR="00792110" w:rsidRPr="004337B6">
        <w:rPr>
          <w:rFonts w:cs="Times"/>
          <w:color w:val="000000"/>
          <w:sz w:val="22"/>
          <w:szCs w:val="22"/>
          <w:lang w:val="fr-CA"/>
        </w:rPr>
        <w:t>N</w:t>
      </w:r>
      <w:r w:rsidRPr="004337B6">
        <w:rPr>
          <w:rFonts w:cs="Times"/>
          <w:color w:val="000000"/>
          <w:sz w:val="22"/>
          <w:szCs w:val="22"/>
          <w:lang w:val="fr-CA"/>
        </w:rPr>
        <w:t>ation;</w:t>
      </w:r>
    </w:p>
    <w:p w14:paraId="2B867D4B" w14:textId="77777777" w:rsidR="001C6286" w:rsidRPr="004337B6" w:rsidRDefault="001C6286" w:rsidP="00792110">
      <w:pPr>
        <w:widowControl w:val="0"/>
        <w:tabs>
          <w:tab w:val="clear" w:pos="540"/>
          <w:tab w:val="clear" w:pos="1080"/>
          <w:tab w:val="clear" w:pos="1620"/>
          <w:tab w:val="left" w:pos="720"/>
        </w:tabs>
        <w:suppressAutoHyphens/>
        <w:autoSpaceDE w:val="0"/>
        <w:autoSpaceDN w:val="0"/>
        <w:adjustRightInd w:val="0"/>
        <w:spacing w:after="81" w:line="260" w:lineRule="atLeast"/>
        <w:ind w:left="426"/>
        <w:jc w:val="both"/>
        <w:textAlignment w:val="center"/>
        <w:rPr>
          <w:rFonts w:cs="Times"/>
          <w:color w:val="000000"/>
          <w:sz w:val="22"/>
          <w:szCs w:val="22"/>
          <w:lang w:val="fr-CA"/>
        </w:rPr>
      </w:pPr>
      <w:r w:rsidRPr="004337B6">
        <w:rPr>
          <w:rFonts w:cs="Times"/>
          <w:color w:val="000000"/>
          <w:sz w:val="22"/>
          <w:szCs w:val="22"/>
          <w:lang w:val="fr-CA"/>
        </w:rPr>
        <w:t>c)</w:t>
      </w:r>
      <w:r w:rsidRPr="004337B6">
        <w:rPr>
          <w:rFonts w:cs="Times"/>
          <w:color w:val="000000"/>
          <w:sz w:val="22"/>
          <w:szCs w:val="22"/>
          <w:lang w:val="fr-CA"/>
        </w:rPr>
        <w:tab/>
      </w:r>
      <w:r w:rsidRPr="004337B6">
        <w:rPr>
          <w:sz w:val="22"/>
          <w:szCs w:val="22"/>
          <w:lang w:val="fr-CA"/>
        </w:rPr>
        <w:t xml:space="preserve">affiché sur le site Web de la </w:t>
      </w:r>
      <w:r w:rsidRPr="004337B6">
        <w:rPr>
          <w:i/>
          <w:sz w:val="22"/>
          <w:szCs w:val="22"/>
          <w:lang w:val="fr-CA"/>
        </w:rPr>
        <w:t>Gazette des premières nations</w:t>
      </w:r>
      <w:r w:rsidRPr="004337B6">
        <w:rPr>
          <w:sz w:val="22"/>
          <w:szCs w:val="22"/>
          <w:lang w:val="fr-CA"/>
        </w:rPr>
        <w:t xml:space="preserve"> ou à un endroit bien en vue sur le site Web de la </w:t>
      </w:r>
      <w:r w:rsidR="00792110" w:rsidRPr="004337B6">
        <w:rPr>
          <w:sz w:val="22"/>
          <w:szCs w:val="22"/>
          <w:lang w:val="fr-CA"/>
        </w:rPr>
        <w:t>P</w:t>
      </w:r>
      <w:r w:rsidRPr="004337B6">
        <w:rPr>
          <w:sz w:val="22"/>
          <w:szCs w:val="22"/>
          <w:lang w:val="fr-CA"/>
        </w:rPr>
        <w:t xml:space="preserve">remière </w:t>
      </w:r>
      <w:r w:rsidR="00792110" w:rsidRPr="004337B6">
        <w:rPr>
          <w:sz w:val="22"/>
          <w:szCs w:val="22"/>
          <w:lang w:val="fr-CA"/>
        </w:rPr>
        <w:t>N</w:t>
      </w:r>
      <w:r w:rsidRPr="004337B6">
        <w:rPr>
          <w:sz w:val="22"/>
          <w:szCs w:val="22"/>
          <w:lang w:val="fr-CA"/>
        </w:rPr>
        <w:t>ation;</w:t>
      </w:r>
      <w:r w:rsidRPr="004337B6">
        <w:rPr>
          <w:rFonts w:cs="Times"/>
          <w:color w:val="000000"/>
          <w:sz w:val="22"/>
          <w:szCs w:val="22"/>
          <w:lang w:val="fr-CA"/>
        </w:rPr>
        <w:t xml:space="preserve"> </w:t>
      </w:r>
    </w:p>
    <w:p w14:paraId="61816542" w14:textId="77777777" w:rsidR="001C6286" w:rsidRPr="004337B6" w:rsidRDefault="001C6286" w:rsidP="00792110">
      <w:pPr>
        <w:widowControl w:val="0"/>
        <w:tabs>
          <w:tab w:val="clear" w:pos="540"/>
          <w:tab w:val="clear" w:pos="1080"/>
          <w:tab w:val="clear" w:pos="1620"/>
          <w:tab w:val="left" w:pos="680"/>
        </w:tabs>
        <w:suppressAutoHyphens/>
        <w:autoSpaceDE w:val="0"/>
        <w:autoSpaceDN w:val="0"/>
        <w:adjustRightInd w:val="0"/>
        <w:spacing w:after="81" w:line="240" w:lineRule="atLeast"/>
        <w:ind w:left="426"/>
        <w:jc w:val="both"/>
        <w:textAlignment w:val="center"/>
        <w:rPr>
          <w:rFonts w:ascii="Times LT Std" w:hAnsi="Times LT Std" w:cs="Times-Roman"/>
          <w:color w:val="000000"/>
          <w:sz w:val="22"/>
          <w:szCs w:val="22"/>
          <w:lang w:val="fr-CA"/>
        </w:rPr>
      </w:pPr>
      <w:r w:rsidRPr="004337B6">
        <w:rPr>
          <w:rFonts w:cs="Times"/>
          <w:color w:val="000000"/>
          <w:spacing w:val="-5"/>
          <w:sz w:val="22"/>
          <w:szCs w:val="22"/>
          <w:lang w:val="fr-CA"/>
        </w:rPr>
        <w:t>d)</w:t>
      </w:r>
      <w:r w:rsidR="00792110" w:rsidRPr="004337B6">
        <w:rPr>
          <w:rFonts w:cs="Times"/>
          <w:color w:val="000000"/>
          <w:sz w:val="22"/>
          <w:szCs w:val="22"/>
          <w:lang w:val="fr-CA"/>
        </w:rPr>
        <w:t xml:space="preserve"> </w:t>
      </w:r>
      <w:r w:rsidR="00792110" w:rsidRPr="004337B6">
        <w:rPr>
          <w:rFonts w:cs="Times"/>
          <w:color w:val="000000"/>
          <w:sz w:val="22"/>
          <w:szCs w:val="22"/>
          <w:lang w:val="fr-CA"/>
        </w:rPr>
        <w:tab/>
        <w:t xml:space="preserve"> </w:t>
      </w:r>
      <w:r w:rsidRPr="004337B6">
        <w:rPr>
          <w:rFonts w:cs="Times"/>
          <w:color w:val="000000"/>
          <w:spacing w:val="-5"/>
          <w:sz w:val="22"/>
          <w:szCs w:val="22"/>
          <w:lang w:val="fr-CA"/>
        </w:rPr>
        <w:t xml:space="preserve">accompagné d’une copie </w:t>
      </w:r>
      <w:r w:rsidR="004E67EE" w:rsidRPr="004337B6">
        <w:rPr>
          <w:rFonts w:cs="Times"/>
          <w:color w:val="000000"/>
          <w:spacing w:val="-5"/>
          <w:sz w:val="22"/>
          <w:szCs w:val="22"/>
          <w:lang w:val="fr-CA"/>
        </w:rPr>
        <w:t xml:space="preserve">du projet </w:t>
      </w:r>
      <w:r w:rsidR="00D15007" w:rsidRPr="004337B6">
        <w:rPr>
          <w:rFonts w:cs="Times"/>
          <w:color w:val="000000"/>
          <w:spacing w:val="-5"/>
          <w:sz w:val="22"/>
          <w:szCs w:val="22"/>
          <w:lang w:val="fr-CA"/>
        </w:rPr>
        <w:t xml:space="preserve">de </w:t>
      </w:r>
      <w:r w:rsidR="00792110" w:rsidRPr="004337B6">
        <w:rPr>
          <w:rFonts w:cs="Times"/>
          <w:color w:val="000000"/>
          <w:spacing w:val="-5"/>
          <w:sz w:val="22"/>
          <w:szCs w:val="22"/>
          <w:lang w:val="fr-CA"/>
        </w:rPr>
        <w:t>loi annuelle</w:t>
      </w:r>
      <w:r w:rsidRPr="004337B6">
        <w:rPr>
          <w:rFonts w:cs="Times"/>
          <w:color w:val="000000"/>
          <w:sz w:val="22"/>
          <w:szCs w:val="22"/>
          <w:lang w:val="fr-CA"/>
        </w:rPr>
        <w:t xml:space="preserve"> sur les taux d’imposition et </w:t>
      </w:r>
      <w:r w:rsidR="004E67EE" w:rsidRPr="004337B6">
        <w:rPr>
          <w:rFonts w:cs="Times"/>
          <w:color w:val="000000"/>
          <w:sz w:val="22"/>
          <w:szCs w:val="22"/>
          <w:lang w:val="fr-CA"/>
        </w:rPr>
        <w:t>du projet de</w:t>
      </w:r>
      <w:r w:rsidR="00D15007" w:rsidRPr="004337B6">
        <w:rPr>
          <w:rFonts w:cs="Times"/>
          <w:color w:val="000000"/>
          <w:sz w:val="22"/>
          <w:szCs w:val="22"/>
          <w:lang w:val="fr-CA"/>
        </w:rPr>
        <w:t xml:space="preserve"> </w:t>
      </w:r>
      <w:r w:rsidR="00792110" w:rsidRPr="004337B6">
        <w:rPr>
          <w:rFonts w:cs="Times"/>
          <w:color w:val="000000"/>
          <w:sz w:val="22"/>
          <w:szCs w:val="22"/>
          <w:lang w:val="fr-CA"/>
        </w:rPr>
        <w:t>loi annuelle</w:t>
      </w:r>
      <w:r w:rsidRPr="004337B6">
        <w:rPr>
          <w:rFonts w:cs="Times"/>
          <w:color w:val="000000"/>
          <w:sz w:val="22"/>
          <w:szCs w:val="22"/>
          <w:lang w:val="fr-CA"/>
        </w:rPr>
        <w:t xml:space="preserve"> sur les dépenses.</w:t>
      </w:r>
    </w:p>
    <w:p w14:paraId="3C168BF7" w14:textId="77777777" w:rsidR="0099569C" w:rsidRPr="004337B6" w:rsidRDefault="0099569C" w:rsidP="0099569C">
      <w:pPr>
        <w:widowControl w:val="0"/>
        <w:tabs>
          <w:tab w:val="clear" w:pos="540"/>
          <w:tab w:val="clear" w:pos="1080"/>
          <w:tab w:val="clear" w:pos="1620"/>
          <w:tab w:val="left" w:pos="360"/>
          <w:tab w:val="left" w:pos="640"/>
        </w:tabs>
        <w:suppressAutoHyphens/>
        <w:autoSpaceDE w:val="0"/>
        <w:autoSpaceDN w:val="0"/>
        <w:adjustRightInd w:val="0"/>
        <w:spacing w:after="81" w:line="240" w:lineRule="atLeast"/>
        <w:jc w:val="both"/>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lastRenderedPageBreak/>
        <w:t>[Note à la Première Nation : Considérer l’adjonction d</w:t>
      </w:r>
      <w:r w:rsidR="00DA273E" w:rsidRPr="004337B6">
        <w:rPr>
          <w:rFonts w:ascii="Times LT Std" w:hAnsi="Times LT Std" w:cs="Times-Bold"/>
          <w:b/>
          <w:bCs/>
          <w:color w:val="000000"/>
          <w:sz w:val="22"/>
          <w:szCs w:val="22"/>
          <w:lang w:val="fr-CA"/>
        </w:rPr>
        <w:t>’une</w:t>
      </w:r>
      <w:r w:rsidRPr="004337B6">
        <w:rPr>
          <w:rFonts w:ascii="Times LT Std" w:hAnsi="Times LT Std" w:cs="Times-Bold"/>
          <w:b/>
          <w:bCs/>
          <w:color w:val="000000"/>
          <w:sz w:val="22"/>
          <w:szCs w:val="22"/>
          <w:lang w:val="fr-CA"/>
        </w:rPr>
        <w:t xml:space="preserve"> disposition</w:t>
      </w:r>
      <w:r w:rsidR="001C6286" w:rsidRPr="004337B6">
        <w:rPr>
          <w:rFonts w:ascii="Times LT Std" w:hAnsi="Times LT Std" w:cs="Times-Bold"/>
          <w:b/>
          <w:bCs/>
          <w:color w:val="000000"/>
          <w:sz w:val="22"/>
          <w:szCs w:val="22"/>
          <w:lang w:val="fr-CA"/>
        </w:rPr>
        <w:t xml:space="preserve"> supplémentaire</w:t>
      </w:r>
      <w:r w:rsidRPr="004337B6">
        <w:rPr>
          <w:rFonts w:ascii="Times LT Std" w:hAnsi="Times LT Std" w:cs="Times-Bold"/>
          <w:b/>
          <w:bCs/>
          <w:color w:val="000000"/>
          <w:sz w:val="22"/>
          <w:szCs w:val="22"/>
          <w:lang w:val="fr-CA"/>
        </w:rPr>
        <w:t xml:space="preserve"> </w:t>
      </w:r>
      <w:r w:rsidR="004E67EE" w:rsidRPr="004337B6">
        <w:rPr>
          <w:rFonts w:ascii="Times LT Std" w:hAnsi="Times LT Std" w:cs="Times-Bold"/>
          <w:b/>
          <w:bCs/>
          <w:color w:val="000000"/>
          <w:sz w:val="22"/>
          <w:szCs w:val="22"/>
          <w:lang w:val="fr-CA"/>
        </w:rPr>
        <w:t>s</w:t>
      </w:r>
      <w:r w:rsidR="00792110" w:rsidRPr="004337B6">
        <w:rPr>
          <w:rFonts w:ascii="Times LT Std" w:hAnsi="Times LT Std" w:cs="Times-Bold"/>
          <w:b/>
          <w:bCs/>
          <w:color w:val="000000"/>
          <w:sz w:val="22"/>
          <w:szCs w:val="22"/>
          <w:lang w:val="fr-CA"/>
        </w:rPr>
        <w:t>’il existe</w:t>
      </w:r>
      <w:r w:rsidRPr="004337B6">
        <w:rPr>
          <w:rFonts w:ascii="Times LT Std" w:hAnsi="Times LT Std" w:cs="Times-Bold"/>
          <w:b/>
          <w:bCs/>
          <w:color w:val="000000"/>
          <w:sz w:val="22"/>
          <w:szCs w:val="22"/>
          <w:lang w:val="fr-CA"/>
        </w:rPr>
        <w:t xml:space="preserve"> une association de contribuables</w:t>
      </w:r>
      <w:r w:rsidR="00DA273E" w:rsidRPr="004337B6">
        <w:rPr>
          <w:rFonts w:ascii="Times LT Std" w:hAnsi="Times LT Std" w:cs="Times-Bold"/>
          <w:b/>
          <w:bCs/>
          <w:color w:val="000000"/>
          <w:sz w:val="22"/>
          <w:szCs w:val="22"/>
          <w:lang w:val="fr-CA"/>
        </w:rPr>
        <w:t xml:space="preserve">, </w:t>
      </w:r>
      <w:r w:rsidR="00792110" w:rsidRPr="004337B6">
        <w:rPr>
          <w:rFonts w:ascii="Times LT Std" w:hAnsi="Times LT Std" w:cs="Times-Bold"/>
          <w:b/>
          <w:bCs/>
          <w:color w:val="000000"/>
          <w:sz w:val="22"/>
          <w:szCs w:val="22"/>
          <w:lang w:val="fr-CA"/>
        </w:rPr>
        <w:t>par exemple</w:t>
      </w:r>
      <w:r w:rsidRPr="004337B6">
        <w:rPr>
          <w:rFonts w:ascii="Times LT Std" w:hAnsi="Times LT Std" w:cs="Times-Bold"/>
          <w:b/>
          <w:bCs/>
          <w:color w:val="000000"/>
          <w:sz w:val="22"/>
          <w:szCs w:val="22"/>
          <w:lang w:val="fr-CA"/>
        </w:rPr>
        <w:t xml:space="preserve"> : </w:t>
      </w:r>
    </w:p>
    <w:p w14:paraId="4804474A"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ab/>
        <w:t>(</w:t>
      </w:r>
      <w:r w:rsidR="00DA273E" w:rsidRPr="004337B6">
        <w:rPr>
          <w:rFonts w:ascii="Times LT Std" w:hAnsi="Times LT Std" w:cs="Times-Bold"/>
          <w:b/>
          <w:bCs/>
          <w:color w:val="000000"/>
          <w:sz w:val="22"/>
          <w:szCs w:val="22"/>
          <w:lang w:val="fr-CA"/>
        </w:rPr>
        <w:t>3</w:t>
      </w:r>
      <w:r w:rsidRPr="004337B6">
        <w:rPr>
          <w:rFonts w:ascii="Times LT Std" w:hAnsi="Times LT Std" w:cs="Times-Bold"/>
          <w:b/>
          <w:bCs/>
          <w:color w:val="000000"/>
          <w:sz w:val="22"/>
          <w:szCs w:val="22"/>
          <w:lang w:val="fr-CA"/>
        </w:rPr>
        <w:t>)</w:t>
      </w:r>
      <w:r w:rsidRPr="004337B6">
        <w:rPr>
          <w:rFonts w:ascii="Times LT Std" w:hAnsi="Times LT Std" w:cs="Times-Bold"/>
          <w:b/>
          <w:bCs/>
          <w:color w:val="000000"/>
          <w:sz w:val="22"/>
          <w:szCs w:val="22"/>
          <w:lang w:val="fr-CA"/>
        </w:rPr>
        <w:tab/>
        <w:t>Lorsqu’une association de contribuables</w:t>
      </w:r>
      <w:r w:rsidR="00DA273E" w:rsidRPr="004337B6">
        <w:rPr>
          <w:rFonts w:ascii="Times LT Std" w:hAnsi="Times LT Std" w:cs="Times-Bold"/>
          <w:b/>
          <w:bCs/>
          <w:color w:val="000000"/>
          <w:sz w:val="22"/>
          <w:szCs w:val="22"/>
          <w:lang w:val="fr-CA"/>
        </w:rPr>
        <w:t xml:space="preserve"> a été </w:t>
      </w:r>
      <w:r w:rsidR="006321F7" w:rsidRPr="004337B6">
        <w:rPr>
          <w:rFonts w:ascii="Times LT Std" w:hAnsi="Times LT Std" w:cs="Times-Bold"/>
          <w:b/>
          <w:bCs/>
          <w:color w:val="000000"/>
          <w:sz w:val="22"/>
          <w:szCs w:val="22"/>
          <w:lang w:val="fr-CA"/>
        </w:rPr>
        <w:t>constitué</w:t>
      </w:r>
      <w:r w:rsidR="00792110" w:rsidRPr="004337B6">
        <w:rPr>
          <w:rFonts w:ascii="Times LT Std" w:hAnsi="Times LT Std" w:cs="Times-Bold"/>
          <w:b/>
          <w:bCs/>
          <w:color w:val="000000"/>
          <w:sz w:val="22"/>
          <w:szCs w:val="22"/>
          <w:lang w:val="fr-CA"/>
        </w:rPr>
        <w:t>e</w:t>
      </w:r>
      <w:r w:rsidRPr="004337B6">
        <w:rPr>
          <w:rFonts w:ascii="Times LT Std" w:hAnsi="Times LT Std" w:cs="Times-Bold"/>
          <w:b/>
          <w:bCs/>
          <w:color w:val="000000"/>
          <w:sz w:val="22"/>
          <w:szCs w:val="22"/>
          <w:lang w:val="fr-CA"/>
        </w:rPr>
        <w:t xml:space="preserve">, un ou plusieurs membres du Conseil </w:t>
      </w:r>
      <w:r w:rsidR="00B360B3" w:rsidRPr="004337B6">
        <w:rPr>
          <w:rFonts w:ascii="Times LT Std" w:hAnsi="Times LT Std" w:cs="Times-Bold"/>
          <w:b/>
          <w:bCs/>
          <w:color w:val="000000"/>
          <w:sz w:val="22"/>
          <w:szCs w:val="22"/>
          <w:lang w:val="fr-CA"/>
        </w:rPr>
        <w:t>tiennent</w:t>
      </w:r>
      <w:r w:rsidRPr="004337B6">
        <w:rPr>
          <w:rFonts w:ascii="Times LT Std" w:hAnsi="Times LT Std" w:cs="Times-Bold"/>
          <w:b/>
          <w:bCs/>
          <w:color w:val="000000"/>
          <w:sz w:val="22"/>
          <w:szCs w:val="22"/>
          <w:lang w:val="fr-CA"/>
        </w:rPr>
        <w:t xml:space="preserve"> une assemblée avec les représentants de cette association </w:t>
      </w:r>
      <w:r w:rsidR="004E67EE" w:rsidRPr="004337B6">
        <w:rPr>
          <w:rFonts w:ascii="Times LT Std" w:hAnsi="Times LT Std" w:cs="Times-Bold"/>
          <w:b/>
          <w:bCs/>
          <w:color w:val="000000"/>
          <w:sz w:val="22"/>
          <w:szCs w:val="22"/>
          <w:lang w:val="fr-CA"/>
        </w:rPr>
        <w:t>afin de leur permettre de</w:t>
      </w:r>
      <w:r w:rsidR="006321F7" w:rsidRPr="004337B6">
        <w:rPr>
          <w:rFonts w:ascii="Times LT Std" w:hAnsi="Times LT Std" w:cs="Times-Bold"/>
          <w:b/>
          <w:bCs/>
          <w:color w:val="000000"/>
          <w:sz w:val="22"/>
          <w:szCs w:val="22"/>
          <w:lang w:val="fr-CA"/>
        </w:rPr>
        <w:t xml:space="preserve"> </w:t>
      </w:r>
      <w:r w:rsidRPr="004337B6">
        <w:rPr>
          <w:rFonts w:ascii="Times LT Std" w:hAnsi="Times LT Std" w:cs="Times-Bold"/>
          <w:b/>
          <w:bCs/>
          <w:color w:val="000000"/>
          <w:sz w:val="22"/>
          <w:szCs w:val="22"/>
          <w:lang w:val="fr-CA"/>
        </w:rPr>
        <w:t xml:space="preserve">présenter au nom de l’association des </w:t>
      </w:r>
      <w:r w:rsidR="007B6726" w:rsidRPr="004337B6">
        <w:rPr>
          <w:rFonts w:ascii="Times LT Std" w:hAnsi="Times LT Std" w:cs="Times-Bold"/>
          <w:b/>
          <w:bCs/>
          <w:color w:val="000000"/>
          <w:sz w:val="22"/>
          <w:szCs w:val="22"/>
          <w:lang w:val="fr-CA"/>
        </w:rPr>
        <w:t>commentaire</w:t>
      </w:r>
      <w:r w:rsidRPr="004337B6">
        <w:rPr>
          <w:rFonts w:ascii="Times LT Std" w:hAnsi="Times LT Std" w:cs="Times-Bold"/>
          <w:b/>
          <w:bCs/>
          <w:color w:val="000000"/>
          <w:sz w:val="22"/>
          <w:szCs w:val="22"/>
          <w:lang w:val="fr-CA"/>
        </w:rPr>
        <w:t xml:space="preserve">s sur </w:t>
      </w:r>
      <w:r w:rsidR="00DA273E" w:rsidRPr="004337B6">
        <w:rPr>
          <w:rFonts w:ascii="Times LT Std" w:hAnsi="Times LT Std" w:cs="Times-Bold"/>
          <w:b/>
          <w:bCs/>
          <w:color w:val="000000"/>
          <w:sz w:val="22"/>
          <w:szCs w:val="22"/>
          <w:lang w:val="fr-CA"/>
        </w:rPr>
        <w:t>l</w:t>
      </w:r>
      <w:r w:rsidR="00792110" w:rsidRPr="004337B6">
        <w:rPr>
          <w:rFonts w:ascii="Times LT Std" w:hAnsi="Times LT Std" w:cs="Times-Bold"/>
          <w:b/>
          <w:bCs/>
          <w:color w:val="000000"/>
          <w:sz w:val="22"/>
          <w:szCs w:val="22"/>
          <w:lang w:val="fr-CA"/>
        </w:rPr>
        <w:t>e projet de</w:t>
      </w:r>
      <w:r w:rsidR="00DA273E" w:rsidRPr="004337B6">
        <w:rPr>
          <w:rFonts w:ascii="Times LT Std" w:hAnsi="Times LT Std" w:cs="Times-Bold"/>
          <w:b/>
          <w:bCs/>
          <w:color w:val="000000"/>
          <w:sz w:val="22"/>
          <w:szCs w:val="22"/>
          <w:lang w:val="fr-CA"/>
        </w:rPr>
        <w:t xml:space="preserve"> loi annuelle sur </w:t>
      </w:r>
      <w:r w:rsidRPr="004337B6">
        <w:rPr>
          <w:rFonts w:ascii="Times LT Std" w:hAnsi="Times LT Std" w:cs="Times-Bold"/>
          <w:b/>
          <w:bCs/>
          <w:color w:val="000000"/>
          <w:sz w:val="22"/>
          <w:szCs w:val="22"/>
          <w:lang w:val="fr-CA"/>
        </w:rPr>
        <w:t>les taux d’imposition et l</w:t>
      </w:r>
      <w:r w:rsidR="00792110" w:rsidRPr="004337B6">
        <w:rPr>
          <w:rFonts w:ascii="Times LT Std" w:hAnsi="Times LT Std" w:cs="Times-Bold"/>
          <w:b/>
          <w:bCs/>
          <w:color w:val="000000"/>
          <w:sz w:val="22"/>
          <w:szCs w:val="22"/>
          <w:lang w:val="fr-CA"/>
        </w:rPr>
        <w:t>e projet de</w:t>
      </w:r>
      <w:r w:rsidR="00DA273E" w:rsidRPr="004337B6">
        <w:rPr>
          <w:rFonts w:ascii="Times LT Std" w:hAnsi="Times LT Std" w:cs="Times-Bold"/>
          <w:b/>
          <w:bCs/>
          <w:color w:val="000000"/>
          <w:sz w:val="22"/>
          <w:szCs w:val="22"/>
          <w:lang w:val="fr-CA"/>
        </w:rPr>
        <w:t xml:space="preserve"> loi annuelle sur les dépenses</w:t>
      </w:r>
      <w:r w:rsidRPr="004337B6">
        <w:rPr>
          <w:rFonts w:ascii="Times LT Std" w:hAnsi="Times LT Std" w:cs="Times-Bold"/>
          <w:b/>
          <w:bCs/>
          <w:color w:val="000000"/>
          <w:sz w:val="22"/>
          <w:szCs w:val="22"/>
          <w:lang w:val="fr-CA"/>
        </w:rPr>
        <w:t>.]</w:t>
      </w:r>
    </w:p>
    <w:p w14:paraId="672FC370" w14:textId="77777777" w:rsidR="0099569C" w:rsidRPr="004337B6" w:rsidRDefault="0099569C" w:rsidP="0099569C">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PARTie IV</w:t>
      </w:r>
    </w:p>
    <w:p w14:paraId="2E698C8F"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ACCès et COMMUNICATIONS</w:t>
      </w:r>
    </w:p>
    <w:p w14:paraId="224220DE" w14:textId="77777777" w:rsidR="0099569C" w:rsidRPr="004337B6" w:rsidRDefault="0099569C" w:rsidP="0099569C">
      <w:pPr>
        <w:widowControl w:val="0"/>
        <w:tabs>
          <w:tab w:val="clear" w:pos="540"/>
          <w:tab w:val="clear" w:pos="1080"/>
          <w:tab w:val="clear" w:pos="1620"/>
          <w:tab w:val="left" w:pos="360"/>
          <w:tab w:val="left" w:pos="640"/>
        </w:tabs>
        <w:suppressAutoHyphens/>
        <w:autoSpaceDE w:val="0"/>
        <w:autoSpaceDN w:val="0"/>
        <w:adjustRightInd w:val="0"/>
        <w:spacing w:after="81" w:line="240" w:lineRule="atLeast"/>
        <w:jc w:val="both"/>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[Note à la Première Nation : </w:t>
      </w:r>
      <w:r w:rsidR="007B6726" w:rsidRPr="004337B6">
        <w:rPr>
          <w:rFonts w:ascii="Times LT Std" w:hAnsi="Times LT Std" w:cs="Times-Bold"/>
          <w:b/>
          <w:bCs/>
          <w:color w:val="000000"/>
          <w:sz w:val="22"/>
          <w:szCs w:val="22"/>
          <w:lang w:val="fr-CA"/>
        </w:rPr>
        <w:t>Offrir</w:t>
      </w:r>
      <w:r w:rsidR="004E67EE" w:rsidRPr="004337B6">
        <w:rPr>
          <w:rFonts w:ascii="Times LT Std" w:hAnsi="Times LT Std" w:cs="Times-Bold"/>
          <w:b/>
          <w:bCs/>
          <w:color w:val="000000"/>
          <w:sz w:val="22"/>
          <w:szCs w:val="22"/>
          <w:lang w:val="fr-CA"/>
        </w:rPr>
        <w:t xml:space="preserve"> l</w:t>
      </w:r>
      <w:r w:rsidRPr="004337B6">
        <w:rPr>
          <w:rFonts w:ascii="Times LT Std" w:hAnsi="Times LT Std" w:cs="Times-Bold"/>
          <w:b/>
          <w:bCs/>
          <w:color w:val="000000"/>
          <w:sz w:val="22"/>
          <w:szCs w:val="22"/>
          <w:lang w:val="fr-CA"/>
        </w:rPr>
        <w:t xml:space="preserve">’accès aux documents et </w:t>
      </w:r>
      <w:r w:rsidR="004E67EE" w:rsidRPr="004337B6">
        <w:rPr>
          <w:rFonts w:ascii="Times LT Std" w:hAnsi="Times LT Std" w:cs="Times-Bold"/>
          <w:b/>
          <w:bCs/>
          <w:color w:val="000000"/>
          <w:sz w:val="22"/>
          <w:szCs w:val="22"/>
          <w:lang w:val="fr-CA"/>
        </w:rPr>
        <w:t>prévoir d</w:t>
      </w:r>
      <w:r w:rsidRPr="004337B6">
        <w:rPr>
          <w:rFonts w:ascii="Times LT Std" w:hAnsi="Times LT Std" w:cs="Times-Bold"/>
          <w:b/>
          <w:bCs/>
          <w:color w:val="000000"/>
          <w:sz w:val="22"/>
          <w:szCs w:val="22"/>
          <w:lang w:val="fr-CA"/>
        </w:rPr>
        <w:t>es communications régulières avec les contribuables sont des exigences minimales à inclure dans la loi sur la représentation des intérêts des contribuables auprès du Conseil. Il</w:t>
      </w:r>
      <w:r w:rsidR="00915E97" w:rsidRPr="004337B6">
        <w:rPr>
          <w:rFonts w:ascii="Times LT Std" w:hAnsi="Times LT Std" w:cs="Times-Bold"/>
          <w:b/>
          <w:bCs/>
          <w:color w:val="000000"/>
          <w:sz w:val="22"/>
          <w:szCs w:val="22"/>
          <w:lang w:val="fr-CA"/>
        </w:rPr>
        <w:t xml:space="preserve"> est recommandé</w:t>
      </w:r>
      <w:r w:rsidR="006321F7" w:rsidRPr="004337B6">
        <w:rPr>
          <w:rFonts w:ascii="Times LT Std" w:hAnsi="Times LT Std" w:cs="Times-Bold"/>
          <w:b/>
          <w:bCs/>
          <w:color w:val="000000"/>
          <w:sz w:val="22"/>
          <w:szCs w:val="22"/>
          <w:lang w:val="fr-CA"/>
        </w:rPr>
        <w:t xml:space="preserve"> de</w:t>
      </w:r>
      <w:r w:rsidRPr="004337B6">
        <w:rPr>
          <w:rFonts w:ascii="Times LT Std" w:hAnsi="Times LT Std" w:cs="Times-Bold"/>
          <w:b/>
          <w:bCs/>
          <w:color w:val="000000"/>
          <w:sz w:val="22"/>
          <w:szCs w:val="22"/>
          <w:lang w:val="fr-CA"/>
        </w:rPr>
        <w:t xml:space="preserve"> donner aux contribuables des renseignements pertinents dans des délais opportuns afin de les tenir au courant des questions qui les touchent directement. Chaque </w:t>
      </w:r>
      <w:r w:rsidR="006321F7" w:rsidRPr="004337B6">
        <w:rPr>
          <w:rFonts w:ascii="Times LT Std" w:hAnsi="Times LT Std" w:cs="Times-Bold"/>
          <w:b/>
          <w:bCs/>
          <w:color w:val="000000"/>
          <w:sz w:val="22"/>
          <w:szCs w:val="22"/>
          <w:lang w:val="fr-CA"/>
        </w:rPr>
        <w:t>P</w:t>
      </w:r>
      <w:r w:rsidRPr="004337B6">
        <w:rPr>
          <w:rFonts w:ascii="Times LT Std" w:hAnsi="Times LT Std" w:cs="Times-Bold"/>
          <w:b/>
          <w:bCs/>
          <w:color w:val="000000"/>
          <w:sz w:val="22"/>
          <w:szCs w:val="22"/>
          <w:lang w:val="fr-CA"/>
        </w:rPr>
        <w:t xml:space="preserve">remière </w:t>
      </w:r>
      <w:r w:rsidR="006321F7" w:rsidRPr="004337B6">
        <w:rPr>
          <w:rFonts w:ascii="Times LT Std" w:hAnsi="Times LT Std" w:cs="Times-Bold"/>
          <w:b/>
          <w:bCs/>
          <w:color w:val="000000"/>
          <w:sz w:val="22"/>
          <w:szCs w:val="22"/>
          <w:lang w:val="fr-CA"/>
        </w:rPr>
        <w:t>N</w:t>
      </w:r>
      <w:r w:rsidRPr="004337B6">
        <w:rPr>
          <w:rFonts w:ascii="Times LT Std" w:hAnsi="Times LT Std" w:cs="Times-Bold"/>
          <w:b/>
          <w:bCs/>
          <w:color w:val="000000"/>
          <w:sz w:val="22"/>
          <w:szCs w:val="22"/>
          <w:lang w:val="fr-CA"/>
        </w:rPr>
        <w:t>ation doit établir un processus efficace qui convient à ses besoins et à ceux de ses contribuables, et adapter en conséquence les dispositions qui suivent.]</w:t>
      </w:r>
    </w:p>
    <w:p w14:paraId="5DF3B319"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Accès aux documents</w:t>
      </w:r>
    </w:p>
    <w:p w14:paraId="692AA6BD" w14:textId="77777777" w:rsidR="00DA273E" w:rsidRPr="004337B6" w:rsidRDefault="0099569C" w:rsidP="0099569C">
      <w:pPr>
        <w:widowControl w:val="0"/>
        <w:tabs>
          <w:tab w:val="clear" w:pos="540"/>
          <w:tab w:val="clear" w:pos="1080"/>
          <w:tab w:val="clear" w:pos="1620"/>
          <w:tab w:val="left" w:pos="360"/>
          <w:tab w:val="left" w:pos="90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4.</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 xml:space="preserve">Sous réserve des paragraphes (4) et (5), l’administrateur fiscal </w:t>
      </w:r>
      <w:r w:rsidR="00134939" w:rsidRPr="004337B6">
        <w:rPr>
          <w:rFonts w:ascii="Times LT Std" w:hAnsi="Times LT Std" w:cs="Times-Roman"/>
          <w:color w:val="000000"/>
          <w:sz w:val="22"/>
          <w:szCs w:val="22"/>
          <w:lang w:val="fr-CA"/>
        </w:rPr>
        <w:t>met</w:t>
      </w:r>
      <w:r w:rsidRPr="004337B6">
        <w:rPr>
          <w:rFonts w:ascii="Times LT Std" w:hAnsi="Times LT Std" w:cs="Times-Roman"/>
          <w:color w:val="000000"/>
          <w:sz w:val="22"/>
          <w:szCs w:val="22"/>
          <w:lang w:val="fr-CA"/>
        </w:rPr>
        <w:t xml:space="preserve"> à la disposition des contribuables, dans un délai opportun, toutes les ententes de services financées </w:t>
      </w:r>
      <w:r w:rsidR="006321F7" w:rsidRPr="004337B6">
        <w:rPr>
          <w:rFonts w:ascii="Times LT Std" w:hAnsi="Times LT Std" w:cs="Times-Roman"/>
          <w:color w:val="000000"/>
          <w:sz w:val="22"/>
          <w:szCs w:val="22"/>
          <w:lang w:val="fr-CA"/>
        </w:rPr>
        <w:t>par</w:t>
      </w:r>
      <w:r w:rsidRPr="004337B6">
        <w:rPr>
          <w:rFonts w:ascii="Times LT Std" w:hAnsi="Times LT Std" w:cs="Times-Roman"/>
          <w:color w:val="000000"/>
          <w:sz w:val="22"/>
          <w:szCs w:val="22"/>
          <w:lang w:val="fr-CA"/>
        </w:rPr>
        <w:t xml:space="preserve"> les recettes locales, les résultats de</w:t>
      </w:r>
      <w:r w:rsidR="00DA273E" w:rsidRPr="004337B6">
        <w:rPr>
          <w:rFonts w:ascii="Times LT Std" w:hAnsi="Times LT Std" w:cs="Times-Roman"/>
          <w:color w:val="000000"/>
          <w:sz w:val="22"/>
          <w:szCs w:val="22"/>
          <w:lang w:val="fr-CA"/>
        </w:rPr>
        <w:t xml:space="preserve"> la </w:t>
      </w:r>
      <w:r w:rsidRPr="004337B6">
        <w:rPr>
          <w:rFonts w:ascii="Times LT Std" w:hAnsi="Times LT Std" w:cs="Times-Roman"/>
          <w:color w:val="000000"/>
          <w:sz w:val="22"/>
          <w:szCs w:val="22"/>
          <w:lang w:val="fr-CA"/>
        </w:rPr>
        <w:t>vérification</w:t>
      </w:r>
      <w:r w:rsidR="00DA273E" w:rsidRPr="004337B6">
        <w:rPr>
          <w:rFonts w:ascii="Times LT Std" w:hAnsi="Times LT Std" w:cs="Times-Roman"/>
          <w:color w:val="000000"/>
          <w:sz w:val="22"/>
          <w:szCs w:val="22"/>
          <w:lang w:val="fr-CA"/>
        </w:rPr>
        <w:t xml:space="preserve"> annuelle</w:t>
      </w:r>
      <w:r w:rsidRPr="004337B6">
        <w:rPr>
          <w:rFonts w:ascii="Times LT Std" w:hAnsi="Times LT Std" w:cs="Times-Roman"/>
          <w:color w:val="000000"/>
          <w:sz w:val="22"/>
          <w:szCs w:val="22"/>
          <w:lang w:val="fr-CA"/>
        </w:rPr>
        <w:t xml:space="preserve"> du compte de recettes locales</w:t>
      </w:r>
      <w:r w:rsidR="00DA273E" w:rsidRPr="004337B6">
        <w:rPr>
          <w:rFonts w:ascii="Times LT Std" w:hAnsi="Times LT Std" w:cs="Times-Roman"/>
          <w:color w:val="000000"/>
          <w:sz w:val="22"/>
          <w:szCs w:val="22"/>
          <w:lang w:val="fr-CA"/>
        </w:rPr>
        <w:t xml:space="preserve"> exigé</w:t>
      </w:r>
      <w:r w:rsidR="006321F7" w:rsidRPr="004337B6">
        <w:rPr>
          <w:rFonts w:ascii="Times LT Std" w:hAnsi="Times LT Std" w:cs="Times-Roman"/>
          <w:color w:val="000000"/>
          <w:sz w:val="22"/>
          <w:szCs w:val="22"/>
          <w:lang w:val="fr-CA"/>
        </w:rPr>
        <w:t xml:space="preserve"> par</w:t>
      </w:r>
      <w:r w:rsidR="00DA273E" w:rsidRPr="004337B6">
        <w:rPr>
          <w:rFonts w:ascii="Times LT Std" w:hAnsi="Times LT Std" w:cs="Times-Roman"/>
          <w:color w:val="000000"/>
          <w:sz w:val="22"/>
          <w:szCs w:val="22"/>
          <w:lang w:val="fr-CA"/>
        </w:rPr>
        <w:t xml:space="preserve"> la Loi</w:t>
      </w:r>
      <w:r w:rsidRPr="004337B6">
        <w:rPr>
          <w:rFonts w:ascii="Times LT Std" w:hAnsi="Times LT Std" w:cs="Times-Roman"/>
          <w:color w:val="000000"/>
          <w:sz w:val="22"/>
          <w:szCs w:val="22"/>
          <w:lang w:val="fr-CA"/>
        </w:rPr>
        <w:t xml:space="preserve"> </w:t>
      </w:r>
      <w:r w:rsidR="00DA273E" w:rsidRPr="004337B6">
        <w:rPr>
          <w:rFonts w:ascii="Times LT Std" w:hAnsi="Times LT Std" w:cs="Times-Roman"/>
          <w:color w:val="000000"/>
          <w:sz w:val="22"/>
          <w:szCs w:val="22"/>
          <w:lang w:val="fr-CA"/>
        </w:rPr>
        <w:t xml:space="preserve">ainsi que </w:t>
      </w:r>
      <w:r w:rsidRPr="004337B6">
        <w:rPr>
          <w:rFonts w:ascii="Times LT Std" w:hAnsi="Times LT Std" w:cs="Times-Roman"/>
          <w:color w:val="000000"/>
          <w:sz w:val="22"/>
          <w:szCs w:val="22"/>
          <w:lang w:val="fr-CA"/>
        </w:rPr>
        <w:t>les résolutions du Conseil relatives à l’imposition foncière.</w:t>
      </w:r>
    </w:p>
    <w:p w14:paraId="244B86A4" w14:textId="77777777" w:rsidR="0099569C" w:rsidRPr="004337B6" w:rsidRDefault="0099569C" w:rsidP="0099569C">
      <w:pPr>
        <w:widowControl w:val="0"/>
        <w:tabs>
          <w:tab w:val="clear" w:pos="540"/>
          <w:tab w:val="clear" w:pos="1080"/>
          <w:tab w:val="clear" w:pos="1620"/>
          <w:tab w:val="left" w:pos="360"/>
          <w:tab w:val="left" w:pos="90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Bold"/>
          <w:b/>
          <w:bCs/>
          <w:color w:val="000000"/>
          <w:sz w:val="22"/>
          <w:szCs w:val="22"/>
          <w:lang w:val="fr-CA"/>
        </w:rPr>
        <w:t>[Note à la Première Nation : Voir s’il y a d’autres documents qui peuvent être ajoutés à cette liste.]</w:t>
      </w:r>
    </w:p>
    <w:p w14:paraId="0078FD3A"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L’administrateur fiscal :</w:t>
      </w:r>
    </w:p>
    <w:p w14:paraId="3C973DA9" w14:textId="77777777" w:rsidR="0099569C" w:rsidRPr="004337B6" w:rsidRDefault="00BD7417"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r>
      <w:r w:rsidR="0099569C" w:rsidRPr="004337B6">
        <w:rPr>
          <w:rFonts w:ascii="Times LT Std" w:hAnsi="Times LT Std" w:cs="Times-Roman"/>
          <w:color w:val="000000"/>
          <w:sz w:val="22"/>
          <w:szCs w:val="22"/>
          <w:lang w:val="fr-CA"/>
        </w:rPr>
        <w:t xml:space="preserve">peut rendre les documents visés au présent article accessibles par voie électronique, soit sur demande, soit par affichage sur le site Web de la Première Nation; </w:t>
      </w:r>
    </w:p>
    <w:p w14:paraId="112560F4"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r>
      <w:r w:rsidR="00B360B3" w:rsidRPr="004337B6">
        <w:rPr>
          <w:rFonts w:ascii="Times LT Std" w:hAnsi="Times LT Std" w:cs="Times-Roman"/>
          <w:color w:val="000000"/>
          <w:sz w:val="22"/>
          <w:szCs w:val="22"/>
          <w:lang w:val="fr-CA"/>
        </w:rPr>
        <w:t>est tenu de mettre</w:t>
      </w:r>
      <w:r w:rsidRPr="004337B6">
        <w:rPr>
          <w:rFonts w:ascii="Times LT Std" w:hAnsi="Times LT Std" w:cs="Times-Roman"/>
          <w:color w:val="000000"/>
          <w:sz w:val="22"/>
          <w:szCs w:val="22"/>
          <w:lang w:val="fr-CA"/>
        </w:rPr>
        <w:t xml:space="preserve"> les documents visés au présent article à la disposition des contribuables </w:t>
      </w:r>
      <w:r w:rsidR="006321F7" w:rsidRPr="004337B6">
        <w:rPr>
          <w:rFonts w:ascii="Times LT Std" w:hAnsi="Times LT Std" w:cs="Times-Roman"/>
          <w:color w:val="000000"/>
          <w:sz w:val="22"/>
          <w:szCs w:val="22"/>
          <w:lang w:val="fr-CA"/>
        </w:rPr>
        <w:t>au</w:t>
      </w:r>
      <w:r w:rsidRPr="004337B6">
        <w:rPr>
          <w:rFonts w:ascii="Times LT Std" w:hAnsi="Times LT Std" w:cs="Times-Roman"/>
          <w:color w:val="000000"/>
          <w:sz w:val="22"/>
          <w:szCs w:val="22"/>
          <w:lang w:val="fr-CA"/>
        </w:rPr>
        <w:t xml:space="preserve"> bureau</w:t>
      </w:r>
      <w:r w:rsidR="00DA273E" w:rsidRPr="004337B6">
        <w:rPr>
          <w:rFonts w:ascii="Times LT Std" w:hAnsi="Times LT Std" w:cs="Times-Roman"/>
          <w:color w:val="000000"/>
          <w:sz w:val="22"/>
          <w:szCs w:val="22"/>
          <w:lang w:val="fr-CA"/>
        </w:rPr>
        <w:t xml:space="preserve"> administratif</w:t>
      </w:r>
      <w:r w:rsidRPr="004337B6">
        <w:rPr>
          <w:rFonts w:ascii="Times LT Std" w:hAnsi="Times LT Std" w:cs="Times-Roman"/>
          <w:color w:val="000000"/>
          <w:sz w:val="22"/>
          <w:szCs w:val="22"/>
          <w:lang w:val="fr-CA"/>
        </w:rPr>
        <w:t xml:space="preserve"> de la Première Nation pendant les heures d’ouverture normales.</w:t>
      </w:r>
    </w:p>
    <w:p w14:paraId="62052670"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(3)</w:t>
      </w:r>
      <w:r w:rsidRPr="004337B6">
        <w:rPr>
          <w:rFonts w:ascii="Times LT Std" w:hAnsi="Times LT Std" w:cs="Times-Roman"/>
          <w:color w:val="000000"/>
          <w:sz w:val="22"/>
          <w:szCs w:val="22"/>
          <w:lang w:val="fr-CA"/>
        </w:rPr>
        <w:tab/>
        <w:t xml:space="preserve">Tout contribuable peut consulter les documents visés à l’alinéa (2)b) et en obtenir </w:t>
      </w:r>
      <w:r w:rsidR="00915E97" w:rsidRPr="004337B6">
        <w:rPr>
          <w:rFonts w:ascii="Times LT Std" w:hAnsi="Times LT Std" w:cs="Times-Roman"/>
          <w:color w:val="000000"/>
          <w:sz w:val="22"/>
          <w:szCs w:val="22"/>
          <w:lang w:val="fr-CA"/>
        </w:rPr>
        <w:t xml:space="preserve">une </w:t>
      </w:r>
      <w:r w:rsidRPr="004337B6">
        <w:rPr>
          <w:rFonts w:ascii="Times LT Std" w:hAnsi="Times LT Std" w:cs="Times-Roman"/>
          <w:color w:val="000000"/>
          <w:sz w:val="22"/>
          <w:szCs w:val="22"/>
          <w:lang w:val="fr-CA"/>
        </w:rPr>
        <w:t>copie en payant à la Première Nation les frais de photocopie applicables.</w:t>
      </w:r>
    </w:p>
    <w:p w14:paraId="7AA0808F"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(4)</w:t>
      </w:r>
      <w:r w:rsidRPr="004337B6">
        <w:rPr>
          <w:rFonts w:ascii="Times LT Std" w:hAnsi="Times LT Std" w:cs="Times-Roman"/>
          <w:color w:val="000000"/>
          <w:sz w:val="22"/>
          <w:szCs w:val="22"/>
          <w:lang w:val="fr-CA"/>
        </w:rPr>
        <w:tab/>
        <w:t>Le Conseil peut refuser l’accès à tout ou partie des documents visés au présent article si la matière qui y est traitée concerne ou contient des renseignements de l’un ou</w:t>
      </w:r>
      <w:r w:rsidR="00DA273E" w:rsidRPr="004337B6">
        <w:rPr>
          <w:rFonts w:ascii="Times LT Std" w:hAnsi="Times LT Std" w:cs="Times-Roman"/>
          <w:color w:val="000000"/>
          <w:sz w:val="22"/>
          <w:szCs w:val="22"/>
          <w:lang w:val="fr-CA"/>
        </w:rPr>
        <w:t xml:space="preserve"> l’autre</w:t>
      </w:r>
      <w:r w:rsidRPr="004337B6">
        <w:rPr>
          <w:rFonts w:ascii="Times LT Std" w:hAnsi="Times LT Std" w:cs="Times-Roman"/>
          <w:color w:val="000000"/>
          <w:sz w:val="22"/>
          <w:szCs w:val="22"/>
          <w:lang w:val="fr-CA"/>
        </w:rPr>
        <w:t xml:space="preserve"> des types suivants :</w:t>
      </w:r>
    </w:p>
    <w:p w14:paraId="7A70E109"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 xml:space="preserve">les renseignements personnels, si le Conseil estime que leur divulgation constituerait une atteinte injustifiée à la vie privée d’un </w:t>
      </w:r>
      <w:r w:rsidR="006321F7" w:rsidRPr="004337B6">
        <w:rPr>
          <w:rFonts w:ascii="Times LT Std" w:hAnsi="Times LT Std" w:cs="Times-Roman"/>
          <w:color w:val="000000"/>
          <w:sz w:val="22"/>
          <w:szCs w:val="22"/>
          <w:lang w:val="fr-CA"/>
        </w:rPr>
        <w:t>individu</w:t>
      </w:r>
      <w:r w:rsidRPr="004337B6">
        <w:rPr>
          <w:rFonts w:ascii="Times LT Std" w:hAnsi="Times LT Std" w:cs="Times-Roman"/>
          <w:color w:val="000000"/>
          <w:sz w:val="22"/>
          <w:szCs w:val="22"/>
          <w:lang w:val="fr-CA"/>
        </w:rPr>
        <w:t>;</w:t>
      </w:r>
    </w:p>
    <w:p w14:paraId="57761679"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t>les relations de travail ou autres questions en matière d’emploi mettant en cause la Première Nation;</w:t>
      </w:r>
    </w:p>
    <w:p w14:paraId="6848F1B4"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t>la sécurité des biens sur la réserve;</w:t>
      </w:r>
    </w:p>
    <w:p w14:paraId="516D66BF"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d)</w:t>
      </w:r>
      <w:r w:rsidRPr="004337B6">
        <w:rPr>
          <w:rFonts w:ascii="Times LT Std" w:hAnsi="Times LT Std" w:cs="Times-Roman"/>
          <w:color w:val="000000"/>
          <w:sz w:val="22"/>
          <w:szCs w:val="22"/>
          <w:lang w:val="fr-CA"/>
        </w:rPr>
        <w:tab/>
        <w:t>le contrôle d’application des lois;</w:t>
      </w:r>
    </w:p>
    <w:p w14:paraId="6D0B9DDA"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e)</w:t>
      </w:r>
      <w:r w:rsidRPr="004337B6">
        <w:rPr>
          <w:rFonts w:ascii="Times LT Std" w:hAnsi="Times LT Std" w:cs="Times-Roman"/>
          <w:color w:val="000000"/>
          <w:sz w:val="22"/>
          <w:szCs w:val="22"/>
          <w:lang w:val="fr-CA"/>
        </w:rPr>
        <w:tab/>
        <w:t>les avis et les communications connexes qui sont protégés par le secret professionnel qui lie un avocat à son client;</w:t>
      </w:r>
    </w:p>
    <w:p w14:paraId="71B3A6AF"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f)</w:t>
      </w:r>
      <w:r w:rsidRPr="004337B6">
        <w:rPr>
          <w:rFonts w:ascii="Times LT Std" w:hAnsi="Times LT Std" w:cs="Times-Roman"/>
          <w:color w:val="000000"/>
          <w:sz w:val="22"/>
          <w:szCs w:val="22"/>
          <w:lang w:val="fr-CA"/>
        </w:rPr>
        <w:tab/>
        <w:t>les négociations et les communications connexes concernant les projets d’ententes avec la Première Nation;</w:t>
      </w:r>
    </w:p>
    <w:p w14:paraId="140E7665"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g)</w:t>
      </w:r>
      <w:r w:rsidRPr="004337B6">
        <w:rPr>
          <w:rFonts w:ascii="Times LT Std" w:hAnsi="Times LT Std" w:cs="Times-Roman"/>
          <w:color w:val="000000"/>
          <w:sz w:val="22"/>
          <w:szCs w:val="22"/>
          <w:lang w:val="fr-CA"/>
        </w:rPr>
        <w:tab/>
        <w:t xml:space="preserve">l’acquisition ou la disposition par la Première Nation d’intérêts </w:t>
      </w:r>
      <w:r w:rsidR="00DA273E" w:rsidRPr="004337B6">
        <w:rPr>
          <w:rFonts w:ascii="Times LT Std" w:hAnsi="Times LT Std" w:cs="Times-Roman"/>
          <w:color w:val="000000"/>
          <w:sz w:val="22"/>
          <w:szCs w:val="22"/>
          <w:lang w:val="fr-CA"/>
        </w:rPr>
        <w:t>sur</w:t>
      </w:r>
      <w:r w:rsidRPr="004337B6">
        <w:rPr>
          <w:rFonts w:ascii="Times LT Std" w:hAnsi="Times LT Std" w:cs="Times-Roman"/>
          <w:color w:val="000000"/>
          <w:sz w:val="22"/>
          <w:szCs w:val="22"/>
          <w:lang w:val="fr-CA"/>
        </w:rPr>
        <w:t xml:space="preserve"> les terres de la réserve;</w:t>
      </w:r>
    </w:p>
    <w:p w14:paraId="09E0CD0C"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h)</w:t>
      </w:r>
      <w:r w:rsidRPr="004337B6">
        <w:rPr>
          <w:rFonts w:ascii="Times LT Std" w:hAnsi="Times LT Std" w:cs="Times-Roman"/>
          <w:color w:val="000000"/>
          <w:sz w:val="22"/>
          <w:szCs w:val="22"/>
          <w:lang w:val="fr-CA"/>
        </w:rPr>
        <w:tab/>
        <w:t xml:space="preserve">les secrets industriels ou les renseignements d’ordre commercial, financier, scientifique ou technique ou relatifs aux relations de travail qui concernent un tiers ou proviennent de celui-ci, si le </w:t>
      </w:r>
      <w:r w:rsidRPr="004337B6">
        <w:rPr>
          <w:rFonts w:ascii="Times LT Std" w:hAnsi="Times LT Std" w:cs="Times-Roman"/>
          <w:color w:val="000000"/>
          <w:sz w:val="22"/>
          <w:szCs w:val="22"/>
          <w:lang w:val="fr-CA"/>
        </w:rPr>
        <w:lastRenderedPageBreak/>
        <w:t>Conseil estime que leur divulgation pourrait vraisemblablement nuire aux intérêts commerciaux du tiers.</w:t>
      </w:r>
    </w:p>
    <w:p w14:paraId="1026FC5C"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(5)</w:t>
      </w:r>
      <w:r w:rsidRPr="004337B6">
        <w:rPr>
          <w:rFonts w:ascii="Times LT Std" w:hAnsi="Times LT Std" w:cs="Times-Roman"/>
          <w:color w:val="000000"/>
          <w:sz w:val="22"/>
          <w:szCs w:val="22"/>
          <w:lang w:val="fr-CA"/>
        </w:rPr>
        <w:tab/>
        <w:t>Le Conseil peut, à sa discrétion, retrancher d’un document les renseignements visés au paragraphe (4) et rendre accessibles les autres parties du document.</w:t>
      </w:r>
    </w:p>
    <w:p w14:paraId="42AC1556"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Communications régulières avec les contribuables</w:t>
      </w:r>
    </w:p>
    <w:p w14:paraId="5EBB5BC2" w14:textId="77777777" w:rsidR="0099569C" w:rsidRPr="004337B6" w:rsidRDefault="0099569C" w:rsidP="0099569C">
      <w:pPr>
        <w:widowControl w:val="0"/>
        <w:tabs>
          <w:tab w:val="clear" w:pos="540"/>
          <w:tab w:val="clear" w:pos="1080"/>
          <w:tab w:val="clear" w:pos="1620"/>
          <w:tab w:val="left" w:pos="360"/>
          <w:tab w:val="left" w:pos="90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5.</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 xml:space="preserve">La Première Nation </w:t>
      </w:r>
      <w:r w:rsidR="00134939" w:rsidRPr="004337B6">
        <w:rPr>
          <w:rFonts w:ascii="Times LT Std" w:hAnsi="Times LT Std" w:cs="Times-Roman"/>
          <w:color w:val="000000"/>
          <w:sz w:val="22"/>
          <w:szCs w:val="22"/>
          <w:lang w:val="fr-CA"/>
        </w:rPr>
        <w:t>maintient</w:t>
      </w:r>
      <w:r w:rsidRPr="004337B6">
        <w:rPr>
          <w:rFonts w:ascii="Times LT Std" w:hAnsi="Times LT Std" w:cs="Times-Roman"/>
          <w:color w:val="000000"/>
          <w:sz w:val="22"/>
          <w:szCs w:val="22"/>
          <w:lang w:val="fr-CA"/>
        </w:rPr>
        <w:t>, de façon régulière, des communications avec les contribuables afin de les tenir au courant de ses propositions et de ses activités en matière d’imposition foncière et fourni</w:t>
      </w:r>
      <w:r w:rsidR="00134939" w:rsidRPr="004337B6">
        <w:rPr>
          <w:rFonts w:ascii="Times LT Std" w:hAnsi="Times LT Std" w:cs="Times-Roman"/>
          <w:color w:val="000000"/>
          <w:sz w:val="22"/>
          <w:szCs w:val="22"/>
          <w:lang w:val="fr-CA"/>
        </w:rPr>
        <w:t>t</w:t>
      </w:r>
      <w:r w:rsidRPr="004337B6">
        <w:rPr>
          <w:rFonts w:ascii="Times LT Std" w:hAnsi="Times LT Std" w:cs="Times-Roman"/>
          <w:color w:val="000000"/>
          <w:sz w:val="22"/>
          <w:szCs w:val="22"/>
          <w:lang w:val="fr-CA"/>
        </w:rPr>
        <w:t xml:space="preserve"> un moyen permettant aux contribuables [et aux associations de contribuables] de lui présenter leurs observations sur des questions fiscales.</w:t>
      </w:r>
    </w:p>
    <w:p w14:paraId="54BC014F"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À tout le moins, la Première Nation</w:t>
      </w:r>
      <w:r w:rsidR="00134939" w:rsidRPr="004337B6">
        <w:rPr>
          <w:rFonts w:ascii="Times LT Std" w:hAnsi="Times LT Std" w:cs="Times-Roman"/>
          <w:color w:val="000000"/>
          <w:sz w:val="22"/>
          <w:szCs w:val="22"/>
          <w:lang w:val="fr-CA"/>
        </w:rPr>
        <w:t xml:space="preserve"> </w:t>
      </w:r>
      <w:r w:rsidRPr="004337B6">
        <w:rPr>
          <w:rFonts w:ascii="Times LT Std" w:hAnsi="Times LT Std" w:cs="Times-Roman"/>
          <w:color w:val="000000"/>
          <w:sz w:val="22"/>
          <w:szCs w:val="22"/>
          <w:lang w:val="fr-CA"/>
        </w:rPr>
        <w:t>: [</w:t>
      </w:r>
      <w:r w:rsidRPr="004337B6">
        <w:rPr>
          <w:rFonts w:ascii="Times LT Std" w:hAnsi="Times LT Std" w:cs="Times-Bold"/>
          <w:b/>
          <w:bCs/>
          <w:color w:val="000000"/>
          <w:sz w:val="22"/>
          <w:szCs w:val="22"/>
          <w:lang w:val="fr-CA"/>
        </w:rPr>
        <w:t xml:space="preserve">Note à la Première Nation : </w:t>
      </w:r>
      <w:r w:rsidR="00DA273E" w:rsidRPr="004337B6">
        <w:rPr>
          <w:rFonts w:ascii="Times LT Std" w:hAnsi="Times LT Std" w:cs="Times-Bold"/>
          <w:b/>
          <w:bCs/>
          <w:color w:val="000000"/>
          <w:sz w:val="22"/>
          <w:szCs w:val="22"/>
          <w:lang w:val="fr-CA"/>
        </w:rPr>
        <w:t xml:space="preserve">Le texte de loi peut </w:t>
      </w:r>
      <w:r w:rsidR="00755FF8" w:rsidRPr="004337B6">
        <w:rPr>
          <w:rFonts w:ascii="Times LT Std" w:hAnsi="Times LT Std" w:cs="Times-Bold"/>
          <w:b/>
          <w:bCs/>
          <w:color w:val="000000"/>
          <w:sz w:val="22"/>
          <w:szCs w:val="22"/>
          <w:lang w:val="fr-CA"/>
        </w:rPr>
        <w:t>inclure</w:t>
      </w:r>
      <w:r w:rsidR="00DA273E" w:rsidRPr="004337B6">
        <w:rPr>
          <w:rFonts w:ascii="Times LT Std" w:hAnsi="Times LT Std" w:cs="Times-Bold"/>
          <w:b/>
          <w:bCs/>
          <w:color w:val="000000"/>
          <w:sz w:val="22"/>
          <w:szCs w:val="22"/>
          <w:lang w:val="fr-CA"/>
        </w:rPr>
        <w:t xml:space="preserve"> l’alinéa a) ou l’alinéa b), ou les deux, et </w:t>
      </w:r>
      <w:r w:rsidR="00755FF8" w:rsidRPr="004337B6">
        <w:rPr>
          <w:rFonts w:ascii="Times LT Std" w:hAnsi="Times LT Std" w:cs="Times-Bold"/>
          <w:b/>
          <w:bCs/>
          <w:color w:val="000000"/>
          <w:sz w:val="22"/>
          <w:szCs w:val="22"/>
          <w:lang w:val="fr-CA"/>
        </w:rPr>
        <w:t>prévoir</w:t>
      </w:r>
      <w:r w:rsidR="00DA273E" w:rsidRPr="004337B6">
        <w:rPr>
          <w:rFonts w:ascii="Times LT Std" w:hAnsi="Times LT Std" w:cs="Times-Bold"/>
          <w:b/>
          <w:bCs/>
          <w:color w:val="000000"/>
          <w:sz w:val="22"/>
          <w:szCs w:val="22"/>
          <w:lang w:val="fr-CA"/>
        </w:rPr>
        <w:t xml:space="preserve"> des mécanismes additionnels au besoin. </w:t>
      </w:r>
      <w:r w:rsidR="00A35CC1" w:rsidRPr="004337B6">
        <w:rPr>
          <w:rFonts w:ascii="Times LT Std" w:hAnsi="Times LT Std" w:cs="Times-Bold"/>
          <w:b/>
          <w:bCs/>
          <w:color w:val="000000"/>
          <w:sz w:val="22"/>
          <w:szCs w:val="22"/>
          <w:lang w:val="fr-CA"/>
        </w:rPr>
        <w:t>L</w:t>
      </w:r>
      <w:r w:rsidR="00915E97" w:rsidRPr="004337B6">
        <w:rPr>
          <w:rFonts w:ascii="Times LT Std" w:hAnsi="Times LT Std" w:cs="Times-Bold"/>
          <w:b/>
          <w:bCs/>
          <w:color w:val="000000"/>
          <w:sz w:val="22"/>
          <w:szCs w:val="22"/>
          <w:lang w:val="fr-CA"/>
        </w:rPr>
        <w:t xml:space="preserve">e libellé figurant </w:t>
      </w:r>
      <w:r w:rsidR="00A35CC1" w:rsidRPr="004337B6">
        <w:rPr>
          <w:rFonts w:ascii="Times LT Std" w:hAnsi="Times LT Std" w:cs="Times-Bold"/>
          <w:b/>
          <w:bCs/>
          <w:color w:val="000000"/>
          <w:sz w:val="22"/>
          <w:szCs w:val="22"/>
          <w:lang w:val="fr-CA"/>
        </w:rPr>
        <w:t>à l’alinéa c) doit être inséré si l’article 6 est inclus dans l</w:t>
      </w:r>
      <w:r w:rsidR="00755FF8" w:rsidRPr="004337B6">
        <w:rPr>
          <w:rFonts w:ascii="Times LT Std" w:hAnsi="Times LT Std" w:cs="Times-Bold"/>
          <w:b/>
          <w:bCs/>
          <w:color w:val="000000"/>
          <w:sz w:val="22"/>
          <w:szCs w:val="22"/>
          <w:lang w:val="fr-CA"/>
        </w:rPr>
        <w:t>a</w:t>
      </w:r>
      <w:r w:rsidR="00A35CC1" w:rsidRPr="004337B6">
        <w:rPr>
          <w:rFonts w:ascii="Times LT Std" w:hAnsi="Times LT Std" w:cs="Times-Bold"/>
          <w:b/>
          <w:bCs/>
          <w:color w:val="000000"/>
          <w:sz w:val="22"/>
          <w:szCs w:val="22"/>
          <w:lang w:val="fr-CA"/>
        </w:rPr>
        <w:t xml:space="preserve"> loi.</w:t>
      </w:r>
      <w:r w:rsidRPr="004337B6">
        <w:rPr>
          <w:rFonts w:ascii="Times LT Std" w:hAnsi="Times LT Std" w:cs="Times-Roman"/>
          <w:color w:val="000000"/>
          <w:sz w:val="22"/>
          <w:szCs w:val="22"/>
          <w:lang w:val="fr-CA"/>
        </w:rPr>
        <w:t>]</w:t>
      </w:r>
    </w:p>
    <w:p w14:paraId="4B8B19C0"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t</w:t>
      </w:r>
      <w:r w:rsidR="00134939" w:rsidRPr="004337B6">
        <w:rPr>
          <w:rFonts w:ascii="Times LT Std" w:hAnsi="Times LT Std" w:cs="Times-Roman"/>
          <w:color w:val="000000"/>
          <w:sz w:val="22"/>
          <w:szCs w:val="22"/>
          <w:lang w:val="fr-CA"/>
        </w:rPr>
        <w:t>ient</w:t>
      </w:r>
      <w:r w:rsidRPr="004337B6">
        <w:rPr>
          <w:rFonts w:ascii="Times LT Std" w:hAnsi="Times LT Std" w:cs="Times-Roman"/>
          <w:color w:val="000000"/>
          <w:sz w:val="22"/>
          <w:szCs w:val="22"/>
          <w:lang w:val="fr-CA"/>
        </w:rPr>
        <w:t xml:space="preserve"> chaque année au moins __ (__) assemblées</w:t>
      </w:r>
      <w:r w:rsidR="00A35CC1" w:rsidRPr="004337B6">
        <w:rPr>
          <w:rFonts w:ascii="Times LT Std" w:hAnsi="Times LT Std" w:cs="Times-Roman"/>
          <w:color w:val="000000"/>
          <w:sz w:val="22"/>
          <w:szCs w:val="22"/>
          <w:lang w:val="fr-CA"/>
        </w:rPr>
        <w:t xml:space="preserve"> </w:t>
      </w:r>
      <w:r w:rsidR="00A35CC1" w:rsidRPr="004337B6">
        <w:rPr>
          <w:rFonts w:ascii="Times New Roman" w:hAnsi="Times New Roman"/>
          <w:color w:val="000000"/>
          <w:sz w:val="22"/>
          <w:szCs w:val="22"/>
          <w:lang w:val="fr-CA"/>
        </w:rPr>
        <w:t>[</w:t>
      </w:r>
      <w:r w:rsidR="00A35CC1" w:rsidRPr="004337B6">
        <w:rPr>
          <w:rFonts w:cs="Times"/>
          <w:color w:val="000000"/>
          <w:sz w:val="22"/>
          <w:szCs w:val="22"/>
          <w:lang w:val="fr-CA"/>
        </w:rPr>
        <w:t xml:space="preserve">ou journées portes ouvertes] </w:t>
      </w:r>
      <w:r w:rsidR="00864B01" w:rsidRPr="004337B6">
        <w:rPr>
          <w:rFonts w:cs="Times"/>
          <w:color w:val="000000"/>
          <w:sz w:val="22"/>
          <w:szCs w:val="22"/>
          <w:lang w:val="fr-CA"/>
        </w:rPr>
        <w:t>au cours d</w:t>
      </w:r>
      <w:r w:rsidR="00A35CC1" w:rsidRPr="004337B6">
        <w:rPr>
          <w:rFonts w:cs="Times"/>
          <w:color w:val="000000"/>
          <w:sz w:val="22"/>
          <w:szCs w:val="22"/>
          <w:lang w:val="fr-CA"/>
        </w:rPr>
        <w:t xml:space="preserve">esquelles les contribuables </w:t>
      </w:r>
      <w:r w:rsidR="00A35CC1" w:rsidRPr="004337B6">
        <w:rPr>
          <w:rFonts w:ascii="Times LT Std" w:hAnsi="Times LT Std" w:cs="Times-Roman"/>
          <w:color w:val="000000"/>
          <w:sz w:val="22"/>
          <w:szCs w:val="22"/>
          <w:lang w:val="fr-CA"/>
        </w:rPr>
        <w:t xml:space="preserve">[et les associations de contribuables] </w:t>
      </w:r>
      <w:r w:rsidR="00A35CC1" w:rsidRPr="004337B6">
        <w:rPr>
          <w:rFonts w:cs="Times"/>
          <w:color w:val="000000"/>
          <w:sz w:val="22"/>
          <w:szCs w:val="22"/>
          <w:lang w:val="fr-CA"/>
        </w:rPr>
        <w:t xml:space="preserve">peuvent présenter à la Première Nation </w:t>
      </w:r>
      <w:r w:rsidR="00755FF8" w:rsidRPr="004337B6">
        <w:rPr>
          <w:rFonts w:cs="Times"/>
          <w:color w:val="000000"/>
          <w:sz w:val="22"/>
          <w:szCs w:val="22"/>
          <w:lang w:val="fr-CA"/>
        </w:rPr>
        <w:t xml:space="preserve">leurs </w:t>
      </w:r>
      <w:r w:rsidR="00A35CC1" w:rsidRPr="004337B6">
        <w:rPr>
          <w:rFonts w:cs="Times"/>
          <w:color w:val="000000"/>
          <w:sz w:val="22"/>
          <w:szCs w:val="22"/>
          <w:lang w:val="fr-CA"/>
        </w:rPr>
        <w:t>observations sur des questions concernant l’imposition foncière</w:t>
      </w:r>
      <w:r w:rsidRPr="004337B6">
        <w:rPr>
          <w:rFonts w:ascii="Times LT Std" w:hAnsi="Times LT Std" w:cs="Times-Roman"/>
          <w:color w:val="000000"/>
          <w:sz w:val="22"/>
          <w:szCs w:val="22"/>
          <w:lang w:val="fr-CA"/>
        </w:rPr>
        <w:t xml:space="preserve">; </w:t>
      </w:r>
    </w:p>
    <w:p w14:paraId="3267C3BA"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r>
      <w:r w:rsidR="00A35CC1" w:rsidRPr="004337B6">
        <w:rPr>
          <w:rFonts w:ascii="Times LT Std" w:hAnsi="Times LT Std" w:cs="Times-Roman"/>
          <w:color w:val="000000"/>
          <w:sz w:val="22"/>
          <w:szCs w:val="22"/>
          <w:lang w:val="fr-CA"/>
        </w:rPr>
        <w:t xml:space="preserve">publie chaque année au moins __ (__) bulletins d’information </w:t>
      </w:r>
      <w:r w:rsidR="00A35CC1" w:rsidRPr="004337B6">
        <w:rPr>
          <w:rFonts w:ascii="Times New Roman" w:hAnsi="Times New Roman"/>
          <w:color w:val="000000"/>
          <w:sz w:val="22"/>
          <w:szCs w:val="22"/>
          <w:lang w:val="fr-CA"/>
        </w:rPr>
        <w:t>[</w:t>
      </w:r>
      <w:r w:rsidR="00A35CC1" w:rsidRPr="004337B6">
        <w:rPr>
          <w:rFonts w:ascii="Times LT Std" w:hAnsi="Times LT Std" w:cs="Times-Roman"/>
          <w:color w:val="000000"/>
          <w:sz w:val="22"/>
          <w:szCs w:val="22"/>
          <w:lang w:val="fr-CA"/>
        </w:rPr>
        <w:t>ou circulaires d’information</w:t>
      </w:r>
      <w:r w:rsidR="00A35CC1" w:rsidRPr="004337B6">
        <w:rPr>
          <w:rFonts w:ascii="Times New Roman" w:hAnsi="Times New Roman"/>
          <w:color w:val="000000"/>
          <w:sz w:val="22"/>
          <w:szCs w:val="22"/>
          <w:lang w:val="fr-CA"/>
        </w:rPr>
        <w:t>]</w:t>
      </w:r>
      <w:r w:rsidR="00A35CC1" w:rsidRPr="004337B6">
        <w:rPr>
          <w:rFonts w:ascii="Times LT Std" w:hAnsi="Times LT Std" w:cs="Times-Roman"/>
          <w:color w:val="000000"/>
          <w:sz w:val="22"/>
          <w:szCs w:val="22"/>
          <w:lang w:val="fr-CA"/>
        </w:rPr>
        <w:t xml:space="preserve"> </w:t>
      </w:r>
      <w:r w:rsidR="00915E97" w:rsidRPr="004337B6">
        <w:rPr>
          <w:rFonts w:ascii="Times LT Std" w:hAnsi="Times LT Std" w:cs="Times-Roman"/>
          <w:color w:val="000000"/>
          <w:sz w:val="22"/>
          <w:szCs w:val="22"/>
          <w:lang w:val="fr-CA"/>
        </w:rPr>
        <w:t>portant sur</w:t>
      </w:r>
      <w:r w:rsidR="00755FF8" w:rsidRPr="004337B6">
        <w:rPr>
          <w:rFonts w:ascii="Times LT Std" w:hAnsi="Times LT Std" w:cs="Times-Roman"/>
          <w:color w:val="000000"/>
          <w:sz w:val="22"/>
          <w:szCs w:val="22"/>
          <w:lang w:val="fr-CA"/>
        </w:rPr>
        <w:t xml:space="preserve"> de</w:t>
      </w:r>
      <w:r w:rsidR="00915E97" w:rsidRPr="004337B6">
        <w:rPr>
          <w:rFonts w:ascii="Times LT Std" w:hAnsi="Times LT Std" w:cs="Times-Roman"/>
          <w:color w:val="000000"/>
          <w:sz w:val="22"/>
          <w:szCs w:val="22"/>
          <w:lang w:val="fr-CA"/>
        </w:rPr>
        <w:t>s</w:t>
      </w:r>
      <w:r w:rsidR="00A35CC1" w:rsidRPr="004337B6">
        <w:rPr>
          <w:rFonts w:ascii="Times LT Std" w:hAnsi="Times LT Std" w:cs="Times-Roman"/>
          <w:color w:val="000000"/>
          <w:sz w:val="22"/>
          <w:szCs w:val="22"/>
          <w:lang w:val="fr-CA"/>
        </w:rPr>
        <w:t xml:space="preserve"> questions </w:t>
      </w:r>
      <w:r w:rsidR="00755FF8" w:rsidRPr="004337B6">
        <w:rPr>
          <w:rFonts w:ascii="Times LT Std" w:hAnsi="Times LT Std" w:cs="Times-Roman"/>
          <w:color w:val="000000"/>
          <w:sz w:val="22"/>
          <w:szCs w:val="22"/>
          <w:lang w:val="fr-CA"/>
        </w:rPr>
        <w:t>concernant</w:t>
      </w:r>
      <w:r w:rsidR="00B8556C" w:rsidRPr="004337B6">
        <w:rPr>
          <w:rFonts w:ascii="Times LT Std" w:hAnsi="Times LT Std" w:cs="Times-Roman"/>
          <w:color w:val="000000"/>
          <w:sz w:val="22"/>
          <w:szCs w:val="22"/>
          <w:lang w:val="fr-CA"/>
        </w:rPr>
        <w:t xml:space="preserve"> le régime d</w:t>
      </w:r>
      <w:r w:rsidR="00A35CC1" w:rsidRPr="004337B6">
        <w:rPr>
          <w:rFonts w:ascii="Times LT Std" w:hAnsi="Times LT Std" w:cs="Times-Roman"/>
          <w:color w:val="000000"/>
          <w:sz w:val="22"/>
          <w:szCs w:val="22"/>
          <w:lang w:val="fr-CA"/>
        </w:rPr>
        <w:t>’imposition foncière de la Première Nation et les met</w:t>
      </w:r>
      <w:r w:rsidR="00A35CC1" w:rsidRPr="004337B6">
        <w:rPr>
          <w:rFonts w:cs="Times"/>
          <w:color w:val="000000"/>
          <w:sz w:val="22"/>
          <w:szCs w:val="22"/>
          <w:lang w:val="fr-CA"/>
        </w:rPr>
        <w:t xml:space="preserve"> à la disposition des contribuables par affichage à un endroit bien en vue sur </w:t>
      </w:r>
      <w:r w:rsidR="002A13F7" w:rsidRPr="004337B6">
        <w:rPr>
          <w:rFonts w:cs="Times"/>
          <w:color w:val="000000"/>
          <w:sz w:val="22"/>
          <w:szCs w:val="22"/>
          <w:lang w:val="fr-CA"/>
        </w:rPr>
        <w:t>son</w:t>
      </w:r>
      <w:r w:rsidR="00A35CC1" w:rsidRPr="004337B6">
        <w:rPr>
          <w:rFonts w:cs="Times"/>
          <w:color w:val="000000"/>
          <w:sz w:val="22"/>
          <w:szCs w:val="22"/>
          <w:lang w:val="fr-CA"/>
        </w:rPr>
        <w:t xml:space="preserve"> site Web, par </w:t>
      </w:r>
      <w:r w:rsidR="00915E97" w:rsidRPr="004337B6">
        <w:rPr>
          <w:rFonts w:cs="Times"/>
          <w:color w:val="000000"/>
          <w:sz w:val="22"/>
          <w:szCs w:val="22"/>
          <w:lang w:val="fr-CA"/>
        </w:rPr>
        <w:t>transmission</w:t>
      </w:r>
      <w:r w:rsidR="00A35CC1" w:rsidRPr="004337B6">
        <w:rPr>
          <w:rFonts w:cs="Times"/>
          <w:color w:val="000000"/>
          <w:sz w:val="22"/>
          <w:szCs w:val="22"/>
          <w:lang w:val="fr-CA"/>
        </w:rPr>
        <w:t xml:space="preserve"> par </w:t>
      </w:r>
      <w:r w:rsidR="002A13F7" w:rsidRPr="004337B6">
        <w:rPr>
          <w:rFonts w:cs="Times"/>
          <w:color w:val="000000"/>
          <w:sz w:val="22"/>
          <w:szCs w:val="22"/>
          <w:lang w:val="fr-CA"/>
        </w:rPr>
        <w:t xml:space="preserve">courrier électronique à </w:t>
      </w:r>
      <w:r w:rsidR="00755FF8" w:rsidRPr="004337B6">
        <w:rPr>
          <w:rFonts w:cs="Times"/>
          <w:color w:val="000000"/>
          <w:sz w:val="22"/>
          <w:szCs w:val="22"/>
          <w:lang w:val="fr-CA"/>
        </w:rPr>
        <w:t>tous les contribuables</w:t>
      </w:r>
      <w:r w:rsidR="002A13F7" w:rsidRPr="004337B6">
        <w:rPr>
          <w:rFonts w:cs="Times"/>
          <w:color w:val="000000"/>
          <w:sz w:val="22"/>
          <w:szCs w:val="22"/>
          <w:lang w:val="fr-CA"/>
        </w:rPr>
        <w:t xml:space="preserve"> ou</w:t>
      </w:r>
      <w:r w:rsidR="00A35CC1" w:rsidRPr="004337B6">
        <w:rPr>
          <w:rFonts w:cs="Times"/>
          <w:color w:val="000000"/>
          <w:sz w:val="22"/>
          <w:szCs w:val="22"/>
          <w:lang w:val="fr-CA"/>
        </w:rPr>
        <w:t xml:space="preserve"> par livraison à cha</w:t>
      </w:r>
      <w:r w:rsidR="00755FF8" w:rsidRPr="004337B6">
        <w:rPr>
          <w:rFonts w:cs="Times"/>
          <w:color w:val="000000"/>
          <w:sz w:val="22"/>
          <w:szCs w:val="22"/>
          <w:lang w:val="fr-CA"/>
        </w:rPr>
        <w:t>cun d’eux</w:t>
      </w:r>
      <w:r w:rsidR="002A13F7" w:rsidRPr="004337B6">
        <w:rPr>
          <w:rFonts w:ascii="Times LT Std" w:hAnsi="Times LT Std" w:cs="Times-Roman"/>
          <w:color w:val="000000"/>
          <w:sz w:val="22"/>
          <w:szCs w:val="22"/>
          <w:lang w:val="fr-CA"/>
        </w:rPr>
        <w:t>;</w:t>
      </w:r>
    </w:p>
    <w:p w14:paraId="51CC7C67" w14:textId="77777777" w:rsidR="0099569C" w:rsidRPr="004337B6" w:rsidRDefault="002A13F7"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0099569C" w:rsidRPr="004337B6">
        <w:rPr>
          <w:rFonts w:ascii="Times LT Std" w:hAnsi="Times LT Std" w:cs="Times-Roman"/>
          <w:color w:val="000000"/>
          <w:sz w:val="22"/>
          <w:szCs w:val="22"/>
          <w:lang w:val="fr-CA"/>
        </w:rPr>
        <w:t>)</w:t>
      </w:r>
      <w:r w:rsidR="0099569C" w:rsidRPr="004337B6">
        <w:rPr>
          <w:rFonts w:ascii="Times LT Std" w:hAnsi="Times LT Std" w:cs="Times-Roman"/>
          <w:color w:val="000000"/>
          <w:sz w:val="22"/>
          <w:szCs w:val="22"/>
          <w:lang w:val="fr-CA"/>
        </w:rPr>
        <w:tab/>
        <w:t xml:space="preserve">permet aux contribuables [et aux associations de contribuables] de présenter au Conseil leurs observations sur des questions fiscales </w:t>
      </w:r>
      <w:r w:rsidR="00864B01" w:rsidRPr="004337B6">
        <w:rPr>
          <w:rFonts w:ascii="Times LT Std" w:hAnsi="Times LT Std" w:cs="Times-Roman"/>
          <w:color w:val="000000"/>
          <w:sz w:val="22"/>
          <w:szCs w:val="22"/>
          <w:lang w:val="fr-CA"/>
        </w:rPr>
        <w:t>lors</w:t>
      </w:r>
      <w:r w:rsidR="0099569C" w:rsidRPr="004337B6">
        <w:rPr>
          <w:rFonts w:ascii="Times LT Std" w:hAnsi="Times LT Std" w:cs="Times-Roman"/>
          <w:color w:val="000000"/>
          <w:sz w:val="22"/>
          <w:szCs w:val="22"/>
          <w:lang w:val="fr-CA"/>
        </w:rPr>
        <w:t xml:space="preserve"> des réunions du Conseil désignées conformément à l’article 6.</w:t>
      </w:r>
    </w:p>
    <w:p w14:paraId="2CCD6059"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Présentation d’observations lors des réunions du Conseil</w:t>
      </w:r>
    </w:p>
    <w:p w14:paraId="5DF60382" w14:textId="77777777" w:rsidR="0099569C" w:rsidRPr="004337B6" w:rsidRDefault="0099569C" w:rsidP="0099569C">
      <w:pPr>
        <w:widowControl w:val="0"/>
        <w:tabs>
          <w:tab w:val="clear" w:pos="540"/>
          <w:tab w:val="clear" w:pos="1080"/>
          <w:tab w:val="clear" w:pos="1620"/>
          <w:tab w:val="left" w:pos="360"/>
          <w:tab w:val="left" w:pos="640"/>
        </w:tabs>
        <w:suppressAutoHyphens/>
        <w:autoSpaceDE w:val="0"/>
        <w:autoSpaceDN w:val="0"/>
        <w:adjustRightInd w:val="0"/>
        <w:spacing w:after="81" w:line="240" w:lineRule="atLeast"/>
        <w:jc w:val="both"/>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[Note à la Première Nation : Il s’agit ici d’un processus facultatif que la Première Nation voudra peut-être inclure dans sa loi. Il peut être modifié de la </w:t>
      </w:r>
      <w:r w:rsidR="00864B01" w:rsidRPr="004337B6">
        <w:rPr>
          <w:rFonts w:ascii="Times LT Std" w:hAnsi="Times LT Std" w:cs="Times-Bold"/>
          <w:b/>
          <w:bCs/>
          <w:color w:val="000000"/>
          <w:sz w:val="22"/>
          <w:szCs w:val="22"/>
          <w:lang w:val="fr-CA"/>
        </w:rPr>
        <w:t>manière</w:t>
      </w:r>
      <w:r w:rsidRPr="004337B6">
        <w:rPr>
          <w:rFonts w:ascii="Times LT Std" w:hAnsi="Times LT Std" w:cs="Times-Bold"/>
          <w:b/>
          <w:bCs/>
          <w:color w:val="000000"/>
          <w:sz w:val="22"/>
          <w:szCs w:val="22"/>
          <w:lang w:val="fr-CA"/>
        </w:rPr>
        <w:t xml:space="preserve"> que la Première Nation juge utile, notamment pour permettre à l’administrateur fiscal ou au Conseil de refuser une demande lorsqu’elle ne se rapporte pas à une question fiscale ou lorsque la question soulevée a déjà été étudiée par lui. Si la Première Nation compte un nombre élevé de contribuables, elle voudra peut-être insérer une version modifiée de la disposition suivante afin de permettre aux associations de contribuables de présenter des observations au Conseil.]</w:t>
      </w:r>
    </w:p>
    <w:p w14:paraId="41F16F83" w14:textId="77777777" w:rsidR="0099569C" w:rsidRPr="004337B6" w:rsidRDefault="0099569C" w:rsidP="0099569C">
      <w:pPr>
        <w:widowControl w:val="0"/>
        <w:tabs>
          <w:tab w:val="clear" w:pos="540"/>
          <w:tab w:val="clear" w:pos="1080"/>
          <w:tab w:val="clear" w:pos="1620"/>
          <w:tab w:val="left" w:pos="360"/>
          <w:tab w:val="left" w:pos="90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Bold"/>
          <w:b/>
          <w:bCs/>
          <w:color w:val="000000"/>
          <w:sz w:val="22"/>
          <w:szCs w:val="22"/>
          <w:lang w:val="fr-CA"/>
        </w:rPr>
        <w:tab/>
        <w:t>6.</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r>
      <w:r w:rsidR="00864B01" w:rsidRPr="004337B6">
        <w:rPr>
          <w:rFonts w:ascii="Times LT Std" w:hAnsi="Times LT Std" w:cs="Times-Roman"/>
          <w:color w:val="000000"/>
          <w:sz w:val="22"/>
          <w:szCs w:val="22"/>
          <w:lang w:val="fr-CA"/>
        </w:rPr>
        <w:t>À chaque année d’imposition, l</w:t>
      </w:r>
      <w:r w:rsidRPr="004337B6">
        <w:rPr>
          <w:rFonts w:ascii="Times LT Std" w:hAnsi="Times LT Std" w:cs="Times-Roman"/>
          <w:color w:val="000000"/>
          <w:sz w:val="22"/>
          <w:szCs w:val="22"/>
          <w:lang w:val="fr-CA"/>
        </w:rPr>
        <w:t>e Conseil</w:t>
      </w:r>
      <w:r w:rsidR="00134939" w:rsidRPr="004337B6">
        <w:rPr>
          <w:rFonts w:ascii="Times LT Std" w:hAnsi="Times LT Std" w:cs="Times-Roman"/>
          <w:color w:val="000000"/>
          <w:sz w:val="22"/>
          <w:szCs w:val="22"/>
          <w:lang w:val="fr-CA"/>
        </w:rPr>
        <w:t xml:space="preserve"> </w:t>
      </w:r>
      <w:r w:rsidRPr="004337B6">
        <w:rPr>
          <w:rFonts w:ascii="Times LT Std" w:hAnsi="Times LT Std" w:cs="Times-Roman"/>
          <w:color w:val="000000"/>
          <w:sz w:val="22"/>
          <w:szCs w:val="22"/>
          <w:lang w:val="fr-CA"/>
        </w:rPr>
        <w:t xml:space="preserve">désigne au moins </w:t>
      </w:r>
      <w:r w:rsidR="00082856" w:rsidRPr="004337B6">
        <w:rPr>
          <w:rFonts w:ascii="Times LT Std" w:hAnsi="Times LT Std" w:cs="Times-Roman"/>
          <w:color w:val="000000"/>
          <w:sz w:val="22"/>
          <w:szCs w:val="22"/>
          <w:lang w:val="fr-CA"/>
        </w:rPr>
        <w:t>_______</w:t>
      </w:r>
      <w:r w:rsidRPr="004337B6">
        <w:rPr>
          <w:rFonts w:ascii="Times LT Std" w:hAnsi="Times LT Std" w:cs="Times-Roman"/>
          <w:color w:val="000000"/>
          <w:sz w:val="22"/>
          <w:szCs w:val="22"/>
          <w:lang w:val="fr-CA"/>
        </w:rPr>
        <w:t xml:space="preserve"> (__) de ses réunions au cours desquelles les contribuables [et les associations de contribuables] peuvent lui présenter leurs observations sur des questions fiscales.</w:t>
      </w:r>
    </w:p>
    <w:p w14:paraId="664FD3E6"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 xml:space="preserve">L’administrateur fiscal donne avis de chaque réunion du Conseil désignée aux termes du paragraphe (1) au moins </w:t>
      </w:r>
      <w:r w:rsidR="00082856" w:rsidRPr="004337B6">
        <w:rPr>
          <w:rFonts w:ascii="Times LT Std" w:hAnsi="Times LT Std" w:cs="Times-Roman"/>
          <w:color w:val="000000"/>
          <w:sz w:val="22"/>
          <w:szCs w:val="22"/>
          <w:lang w:val="fr-CA"/>
        </w:rPr>
        <w:t>_______</w:t>
      </w:r>
      <w:r w:rsidRPr="004337B6">
        <w:rPr>
          <w:rFonts w:ascii="Times LT Std" w:hAnsi="Times LT Std" w:cs="Times-Roman"/>
          <w:color w:val="000000"/>
          <w:sz w:val="22"/>
          <w:szCs w:val="22"/>
          <w:lang w:val="fr-CA"/>
        </w:rPr>
        <w:t xml:space="preserve"> (__) jours avant la réunion, en affichant un avis de la réunion dans le bureau administratif de la Première Nation et </w:t>
      </w:r>
      <w:r w:rsidR="002A13F7" w:rsidRPr="004337B6">
        <w:rPr>
          <w:rFonts w:ascii="Times LT Std" w:hAnsi="Times LT Std" w:cs="Times-Roman"/>
          <w:color w:val="000000"/>
          <w:sz w:val="22"/>
          <w:szCs w:val="22"/>
          <w:lang w:val="fr-CA"/>
        </w:rPr>
        <w:t xml:space="preserve">à un endroit bien en vue </w:t>
      </w:r>
      <w:r w:rsidRPr="004337B6">
        <w:rPr>
          <w:rFonts w:ascii="Times LT Std" w:hAnsi="Times LT Std" w:cs="Times-Roman"/>
          <w:color w:val="000000"/>
          <w:sz w:val="22"/>
          <w:szCs w:val="22"/>
          <w:lang w:val="fr-CA"/>
        </w:rPr>
        <w:t>sur le site Web de celle-ci.</w:t>
      </w:r>
    </w:p>
    <w:p w14:paraId="1F80FA32"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(3)</w:t>
      </w:r>
      <w:r w:rsidRPr="004337B6">
        <w:rPr>
          <w:rFonts w:ascii="Times LT Std" w:hAnsi="Times LT Std" w:cs="Times-Roman"/>
          <w:color w:val="000000"/>
          <w:sz w:val="22"/>
          <w:szCs w:val="22"/>
          <w:lang w:val="fr-CA"/>
        </w:rPr>
        <w:tab/>
        <w:t>Les contribuables [et les associations de contribuables] qui souhaitent présenter des observations au Conseil sont tenus de transmettre à l’administrateur fiscal, au moins _</w:t>
      </w:r>
      <w:r w:rsidR="00864B01" w:rsidRPr="004337B6">
        <w:rPr>
          <w:rFonts w:ascii="Times LT Std" w:hAnsi="Times LT Std" w:cs="Times-Roman"/>
          <w:color w:val="000000"/>
          <w:sz w:val="22"/>
          <w:szCs w:val="22"/>
          <w:lang w:val="fr-CA"/>
        </w:rPr>
        <w:t>_</w:t>
      </w:r>
      <w:r w:rsidR="00082856" w:rsidRPr="004337B6">
        <w:rPr>
          <w:rFonts w:ascii="Times LT Std" w:hAnsi="Times LT Std" w:cs="Times-Roman"/>
          <w:color w:val="000000"/>
          <w:sz w:val="22"/>
          <w:szCs w:val="22"/>
          <w:lang w:val="fr-CA"/>
        </w:rPr>
        <w:t>__</w:t>
      </w:r>
      <w:r w:rsidR="00864B01" w:rsidRPr="004337B6">
        <w:rPr>
          <w:rFonts w:ascii="Times LT Std" w:hAnsi="Times LT Std" w:cs="Times-Roman"/>
          <w:color w:val="000000"/>
          <w:sz w:val="22"/>
          <w:szCs w:val="22"/>
          <w:lang w:val="fr-CA"/>
        </w:rPr>
        <w:t>_</w:t>
      </w:r>
      <w:r w:rsidRPr="004337B6">
        <w:rPr>
          <w:rFonts w:ascii="Times LT Std" w:hAnsi="Times LT Std" w:cs="Times-Roman"/>
          <w:color w:val="000000"/>
          <w:sz w:val="22"/>
          <w:szCs w:val="22"/>
          <w:lang w:val="fr-CA"/>
        </w:rPr>
        <w:t>__ (__) jours avant la réunion, un avis écrit faisant état de la question en cause.</w:t>
      </w:r>
    </w:p>
    <w:p w14:paraId="320B0943"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(4)</w:t>
      </w:r>
      <w:r w:rsidRPr="004337B6">
        <w:rPr>
          <w:rFonts w:ascii="Times LT Std" w:hAnsi="Times LT Std" w:cs="Times-Roman"/>
          <w:color w:val="000000"/>
          <w:sz w:val="22"/>
          <w:szCs w:val="22"/>
          <w:lang w:val="fr-CA"/>
        </w:rPr>
        <w:tab/>
        <w:t>Sur réception de l’avis visé au paragraphe (3), l’administrateur fiscal informe la personne de la date et de l’heure auxquelles elle [</w:t>
      </w:r>
      <w:r w:rsidR="00B8556C"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l’association de contribuables] pourra se présenter pour présenter des observations au Conseil.</w:t>
      </w:r>
    </w:p>
    <w:p w14:paraId="6C6F128C"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(5)</w:t>
      </w:r>
      <w:r w:rsidRPr="004337B6">
        <w:rPr>
          <w:rFonts w:ascii="Times LT Std" w:hAnsi="Times LT Std" w:cs="Times-Roman"/>
          <w:color w:val="000000"/>
          <w:sz w:val="22"/>
          <w:szCs w:val="22"/>
          <w:lang w:val="fr-CA"/>
        </w:rPr>
        <w:tab/>
        <w:t xml:space="preserve">L’administrateur fiscal peut modifier la date ou l’heure fixée pour la présentation d’observations </w:t>
      </w:r>
      <w:r w:rsidRPr="004337B6">
        <w:rPr>
          <w:rFonts w:ascii="Times LT Std" w:hAnsi="Times LT Std" w:cs="Times-Roman"/>
          <w:color w:val="000000"/>
          <w:sz w:val="22"/>
          <w:szCs w:val="22"/>
          <w:lang w:val="fr-CA"/>
        </w:rPr>
        <w:lastRenderedPageBreak/>
        <w:t>par une personne [</w:t>
      </w:r>
      <w:r w:rsidR="00B8556C"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w:t>
      </w:r>
      <w:r w:rsidR="00B8556C" w:rsidRPr="004337B6">
        <w:rPr>
          <w:rFonts w:ascii="Times LT Std" w:hAnsi="Times LT Std" w:cs="Times-Roman"/>
          <w:color w:val="000000"/>
          <w:sz w:val="22"/>
          <w:szCs w:val="22"/>
          <w:lang w:val="fr-CA"/>
        </w:rPr>
        <w:t xml:space="preserve">une </w:t>
      </w:r>
      <w:r w:rsidRPr="004337B6">
        <w:rPr>
          <w:rFonts w:ascii="Times LT Std" w:hAnsi="Times LT Std" w:cs="Times-Roman"/>
          <w:color w:val="000000"/>
          <w:sz w:val="22"/>
          <w:szCs w:val="22"/>
          <w:lang w:val="fr-CA"/>
        </w:rPr>
        <w:t xml:space="preserve">association de contribuables] devant le Conseil si, selon le cas : </w:t>
      </w:r>
    </w:p>
    <w:p w14:paraId="7C278270"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 xml:space="preserve">la date de la réunion du Conseil est modifiée; </w:t>
      </w:r>
    </w:p>
    <w:p w14:paraId="12C3ED04"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t>il n’y aura pas suffisamment de temps à la réunion du Conseil.</w:t>
      </w:r>
    </w:p>
    <w:p w14:paraId="01685C58"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(6)</w:t>
      </w:r>
      <w:r w:rsidRPr="004337B6">
        <w:rPr>
          <w:rFonts w:ascii="Times LT Std" w:hAnsi="Times LT Std" w:cs="Times-Roman"/>
          <w:color w:val="000000"/>
          <w:sz w:val="22"/>
          <w:szCs w:val="22"/>
          <w:lang w:val="fr-CA"/>
        </w:rPr>
        <w:tab/>
        <w:t xml:space="preserve">Sous réserve de l’autorisation du Conseil : </w:t>
      </w:r>
    </w:p>
    <w:p w14:paraId="1BAB3DB0"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au plus deux (2) présentations d’observations sont prévues à une même réunion du Conseil;</w:t>
      </w:r>
    </w:p>
    <w:p w14:paraId="136A58BE"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t>chaque personne [</w:t>
      </w:r>
      <w:r w:rsidR="00B8556C"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chaque association de contribuables] qui présente des observations dispose d’au plus quinze (15) minutes, y compris le temps réservé aux questions et à la discussion avec le Conseil.</w:t>
      </w:r>
    </w:p>
    <w:p w14:paraId="71DB1ACB" w14:textId="77777777" w:rsidR="0099569C" w:rsidRPr="004337B6" w:rsidRDefault="0099569C" w:rsidP="0099569C">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PARTIE v</w:t>
      </w:r>
    </w:p>
    <w:p w14:paraId="7D9FD4EB"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ASSOCIATIONS DE CONTRIBUABLES</w:t>
      </w:r>
    </w:p>
    <w:p w14:paraId="77B824A4" w14:textId="77777777" w:rsidR="0099569C" w:rsidRPr="004337B6" w:rsidRDefault="0099569C" w:rsidP="0099569C">
      <w:pPr>
        <w:widowControl w:val="0"/>
        <w:tabs>
          <w:tab w:val="clear" w:pos="540"/>
          <w:tab w:val="clear" w:pos="1080"/>
          <w:tab w:val="clear" w:pos="1620"/>
          <w:tab w:val="left" w:pos="360"/>
          <w:tab w:val="left" w:pos="640"/>
        </w:tabs>
        <w:suppressAutoHyphens/>
        <w:autoSpaceDE w:val="0"/>
        <w:autoSpaceDN w:val="0"/>
        <w:adjustRightInd w:val="0"/>
        <w:spacing w:after="81" w:line="240" w:lineRule="atLeast"/>
        <w:jc w:val="both"/>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[Note à la Première Nation : Les dispositions </w:t>
      </w:r>
      <w:r w:rsidR="002A13F7" w:rsidRPr="004337B6">
        <w:rPr>
          <w:rFonts w:ascii="Times LT Std" w:hAnsi="Times LT Std" w:cs="Times-Bold"/>
          <w:b/>
          <w:bCs/>
          <w:color w:val="000000"/>
          <w:sz w:val="22"/>
          <w:szCs w:val="22"/>
          <w:lang w:val="fr-CA"/>
        </w:rPr>
        <w:t>facultatives ci-après</w:t>
      </w:r>
      <w:r w:rsidRPr="004337B6">
        <w:rPr>
          <w:rFonts w:ascii="Times LT Std" w:hAnsi="Times LT Std" w:cs="Times-Bold"/>
          <w:b/>
          <w:bCs/>
          <w:color w:val="000000"/>
          <w:sz w:val="22"/>
          <w:szCs w:val="22"/>
          <w:lang w:val="fr-CA"/>
        </w:rPr>
        <w:t xml:space="preserve"> concernent la reconnaissance des associations de contribuables formées sur l’initiative des contribuables. Comme alternative, la </w:t>
      </w:r>
      <w:r w:rsidR="00B8556C" w:rsidRPr="004337B6">
        <w:rPr>
          <w:rFonts w:ascii="Times LT Std" w:hAnsi="Times LT Std" w:cs="Times-Bold"/>
          <w:b/>
          <w:bCs/>
          <w:color w:val="000000"/>
          <w:sz w:val="22"/>
          <w:szCs w:val="22"/>
          <w:lang w:val="fr-CA"/>
        </w:rPr>
        <w:t>P</w:t>
      </w:r>
      <w:r w:rsidRPr="004337B6">
        <w:rPr>
          <w:rFonts w:ascii="Times LT Std" w:hAnsi="Times LT Std" w:cs="Times-Bold"/>
          <w:b/>
          <w:bCs/>
          <w:color w:val="000000"/>
          <w:sz w:val="22"/>
          <w:szCs w:val="22"/>
          <w:lang w:val="fr-CA"/>
        </w:rPr>
        <w:t xml:space="preserve">remière </w:t>
      </w:r>
      <w:r w:rsidR="00B8556C" w:rsidRPr="004337B6">
        <w:rPr>
          <w:rFonts w:ascii="Times LT Std" w:hAnsi="Times LT Std" w:cs="Times-Bold"/>
          <w:b/>
          <w:bCs/>
          <w:color w:val="000000"/>
          <w:sz w:val="22"/>
          <w:szCs w:val="22"/>
          <w:lang w:val="fr-CA"/>
        </w:rPr>
        <w:t>N</w:t>
      </w:r>
      <w:r w:rsidRPr="004337B6">
        <w:rPr>
          <w:rFonts w:ascii="Times LT Std" w:hAnsi="Times LT Std" w:cs="Times-Bold"/>
          <w:b/>
          <w:bCs/>
          <w:color w:val="000000"/>
          <w:sz w:val="22"/>
          <w:szCs w:val="22"/>
          <w:lang w:val="fr-CA"/>
        </w:rPr>
        <w:t xml:space="preserve">ation pourrait aussi prévoir dans sa loi la constitution d’une association de contribuables ou d’un comité consultatif. La Commission peut, sur demande, aider les </w:t>
      </w:r>
      <w:r w:rsidR="00B8556C" w:rsidRPr="004337B6">
        <w:rPr>
          <w:rFonts w:ascii="Times LT Std" w:hAnsi="Times LT Std" w:cs="Times-Bold"/>
          <w:b/>
          <w:bCs/>
          <w:color w:val="000000"/>
          <w:sz w:val="22"/>
          <w:szCs w:val="22"/>
          <w:lang w:val="fr-CA"/>
        </w:rPr>
        <w:t>P</w:t>
      </w:r>
      <w:r w:rsidRPr="004337B6">
        <w:rPr>
          <w:rFonts w:ascii="Times LT Std" w:hAnsi="Times LT Std" w:cs="Times-Bold"/>
          <w:b/>
          <w:bCs/>
          <w:color w:val="000000"/>
          <w:sz w:val="22"/>
          <w:szCs w:val="22"/>
          <w:lang w:val="fr-CA"/>
        </w:rPr>
        <w:t xml:space="preserve">remières </w:t>
      </w:r>
      <w:r w:rsidR="00B8556C" w:rsidRPr="004337B6">
        <w:rPr>
          <w:rFonts w:ascii="Times LT Std" w:hAnsi="Times LT Std" w:cs="Times-Bold"/>
          <w:b/>
          <w:bCs/>
          <w:color w:val="000000"/>
          <w:sz w:val="22"/>
          <w:szCs w:val="22"/>
          <w:lang w:val="fr-CA"/>
        </w:rPr>
        <w:t>N</w:t>
      </w:r>
      <w:r w:rsidRPr="004337B6">
        <w:rPr>
          <w:rFonts w:ascii="Times LT Std" w:hAnsi="Times LT Std" w:cs="Times-Bold"/>
          <w:b/>
          <w:bCs/>
          <w:color w:val="000000"/>
          <w:sz w:val="22"/>
          <w:szCs w:val="22"/>
          <w:lang w:val="fr-CA"/>
        </w:rPr>
        <w:t xml:space="preserve">ations qui souhaitent constituer un comité consultatif. Une disposition est aussi prévue pour les </w:t>
      </w:r>
      <w:r w:rsidR="00B8556C" w:rsidRPr="004337B6">
        <w:rPr>
          <w:rFonts w:ascii="Times LT Std" w:hAnsi="Times LT Std" w:cs="Times-Bold"/>
          <w:b/>
          <w:bCs/>
          <w:color w:val="000000"/>
          <w:sz w:val="22"/>
          <w:szCs w:val="22"/>
          <w:lang w:val="fr-CA"/>
        </w:rPr>
        <w:t>P</w:t>
      </w:r>
      <w:r w:rsidRPr="004337B6">
        <w:rPr>
          <w:rFonts w:ascii="Times LT Std" w:hAnsi="Times LT Std" w:cs="Times-Bold"/>
          <w:b/>
          <w:bCs/>
          <w:color w:val="000000"/>
          <w:sz w:val="22"/>
          <w:szCs w:val="22"/>
          <w:lang w:val="fr-CA"/>
        </w:rPr>
        <w:t xml:space="preserve">remières </w:t>
      </w:r>
      <w:r w:rsidR="00B8556C" w:rsidRPr="004337B6">
        <w:rPr>
          <w:rFonts w:ascii="Times LT Std" w:hAnsi="Times LT Std" w:cs="Times-Bold"/>
          <w:b/>
          <w:bCs/>
          <w:color w:val="000000"/>
          <w:sz w:val="22"/>
          <w:szCs w:val="22"/>
          <w:lang w:val="fr-CA"/>
        </w:rPr>
        <w:t>N</w:t>
      </w:r>
      <w:r w:rsidRPr="004337B6">
        <w:rPr>
          <w:rFonts w:ascii="Times LT Std" w:hAnsi="Times LT Std" w:cs="Times-Bold"/>
          <w:b/>
          <w:bCs/>
          <w:color w:val="000000"/>
          <w:sz w:val="22"/>
          <w:szCs w:val="22"/>
          <w:lang w:val="fr-CA"/>
        </w:rPr>
        <w:t>ations qui voudraient accorder du financement au soutien des activités d’une association de contribuables.]</w:t>
      </w:r>
    </w:p>
    <w:p w14:paraId="6E62AFB8"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Mission de l’association de contribuables </w:t>
      </w:r>
    </w:p>
    <w:p w14:paraId="5AFC27B1" w14:textId="77777777" w:rsidR="0099569C" w:rsidRPr="004337B6" w:rsidRDefault="0099569C" w:rsidP="0099569C">
      <w:pPr>
        <w:widowControl w:val="0"/>
        <w:tabs>
          <w:tab w:val="clear" w:pos="540"/>
          <w:tab w:val="clear" w:pos="1080"/>
          <w:tab w:val="clear" w:pos="1620"/>
          <w:tab w:val="left" w:pos="360"/>
          <w:tab w:val="left" w:pos="64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Bold"/>
          <w:b/>
          <w:bCs/>
          <w:color w:val="000000"/>
          <w:sz w:val="22"/>
          <w:szCs w:val="22"/>
          <w:lang w:val="fr-CA"/>
        </w:rPr>
        <w:tab/>
        <w:t>7.</w:t>
      </w:r>
      <w:r w:rsidRPr="004337B6">
        <w:rPr>
          <w:rFonts w:ascii="Times LT Std" w:hAnsi="Times LT Std" w:cs="Times-Roman"/>
          <w:color w:val="000000"/>
          <w:sz w:val="22"/>
          <w:szCs w:val="22"/>
          <w:lang w:val="fr-CA"/>
        </w:rPr>
        <w:t xml:space="preserve"> </w:t>
      </w:r>
      <w:r w:rsidRPr="004337B6">
        <w:rPr>
          <w:rFonts w:ascii="Times LT Std" w:hAnsi="Times LT Std" w:cs="Times-Roman"/>
          <w:color w:val="000000"/>
          <w:sz w:val="22"/>
          <w:szCs w:val="22"/>
          <w:lang w:val="fr-CA"/>
        </w:rPr>
        <w:tab/>
        <w:t>Dans le cadre de sa mission, l’association de contribuables peut notamment :</w:t>
      </w:r>
    </w:p>
    <w:p w14:paraId="168BA944"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offrir aux contribuables un mécanisme par lequel ils peuvent faire connaître leurs points de vue sur des questions fiscales et les projets de textes législatifs sur les recettes locales;</w:t>
      </w:r>
    </w:p>
    <w:p w14:paraId="06E941C4"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t xml:space="preserve">prendre en considération et présenter au Conseil des observations sur des questions fiscales; </w:t>
      </w:r>
    </w:p>
    <w:p w14:paraId="3D8CA830"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t xml:space="preserve">donner des avis au Conseil au sujet des communications et de l’information destinées aux contribuables; </w:t>
      </w:r>
    </w:p>
    <w:p w14:paraId="581D04D0"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d)</w:t>
      </w:r>
      <w:r w:rsidRPr="004337B6">
        <w:rPr>
          <w:rFonts w:ascii="Times LT Std" w:hAnsi="Times LT Std" w:cs="Times-Roman"/>
          <w:color w:val="000000"/>
          <w:sz w:val="22"/>
          <w:szCs w:val="22"/>
          <w:lang w:val="fr-CA"/>
        </w:rPr>
        <w:tab/>
        <w:t xml:space="preserve">tenir des réunions d’information à l’intention des contribuables au sujet des questions fiscales; </w:t>
      </w:r>
    </w:p>
    <w:p w14:paraId="6C4E956C" w14:textId="77777777" w:rsidR="0099569C" w:rsidRPr="004337B6" w:rsidRDefault="0099569C" w:rsidP="0099569C">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e)</w:t>
      </w:r>
      <w:r w:rsidRPr="004337B6">
        <w:rPr>
          <w:rFonts w:ascii="Times LT Std" w:hAnsi="Times LT Std" w:cs="Times-Roman"/>
          <w:color w:val="000000"/>
          <w:sz w:val="22"/>
          <w:szCs w:val="22"/>
          <w:lang w:val="fr-CA"/>
        </w:rPr>
        <w:tab/>
        <w:t>donner au Conseil, à sa demande, des avis sur des questions fiscales ou toute autre question qu</w:t>
      </w:r>
      <w:r w:rsidR="00864B01" w:rsidRPr="004337B6">
        <w:rPr>
          <w:rFonts w:ascii="Times LT Std" w:hAnsi="Times LT Std" w:cs="Times-Roman"/>
          <w:color w:val="000000"/>
          <w:sz w:val="22"/>
          <w:szCs w:val="22"/>
          <w:lang w:val="fr-CA"/>
        </w:rPr>
        <w:t>e celui-ci</w:t>
      </w:r>
      <w:r w:rsidRPr="004337B6">
        <w:rPr>
          <w:rFonts w:ascii="Times LT Std" w:hAnsi="Times LT Std" w:cs="Times-Roman"/>
          <w:color w:val="000000"/>
          <w:sz w:val="22"/>
          <w:szCs w:val="22"/>
          <w:lang w:val="fr-CA"/>
        </w:rPr>
        <w:t xml:space="preserve"> précise.</w:t>
      </w:r>
    </w:p>
    <w:p w14:paraId="1DC745B9"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Financement des associations de contribuables </w:t>
      </w:r>
    </w:p>
    <w:p w14:paraId="00CA9CDB" w14:textId="77777777" w:rsidR="0099569C" w:rsidRPr="004337B6" w:rsidRDefault="0099569C" w:rsidP="0099569C">
      <w:pPr>
        <w:widowControl w:val="0"/>
        <w:tabs>
          <w:tab w:val="clear" w:pos="540"/>
          <w:tab w:val="clear" w:pos="1080"/>
          <w:tab w:val="clear" w:pos="1620"/>
          <w:tab w:val="left" w:pos="360"/>
          <w:tab w:val="left" w:pos="90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8.</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 xml:space="preserve">Au plus tard le </w:t>
      </w:r>
      <w:r w:rsidRPr="004337B6">
        <w:rPr>
          <w:rFonts w:ascii="Times LT Std" w:hAnsi="Times LT Std" w:cs="Times-Roman"/>
          <w:b/>
          <w:color w:val="000000"/>
          <w:sz w:val="22"/>
          <w:szCs w:val="22"/>
          <w:lang w:val="fr-CA"/>
        </w:rPr>
        <w:t>[insérer la date]</w:t>
      </w:r>
      <w:r w:rsidRPr="004337B6">
        <w:rPr>
          <w:rFonts w:ascii="Times LT Std" w:hAnsi="Times LT Std" w:cs="Times-Roman"/>
          <w:color w:val="000000"/>
          <w:sz w:val="22"/>
          <w:szCs w:val="22"/>
          <w:lang w:val="fr-CA"/>
        </w:rPr>
        <w:t xml:space="preserve"> de chaque année d’imposition, l’association de contribuables peut, en consultation avec l’administrateur fiscal, élaborer un projet de budget de fonctionnement pour cette année d’imposition et soumettre au Conseil une demande de financement du budget de fonctionnement.</w:t>
      </w:r>
    </w:p>
    <w:p w14:paraId="77F03E72"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 xml:space="preserve">Le Conseil étudie la demande de financement présentée conformément au paragraphe (1) et peut, dans la loi </w:t>
      </w:r>
      <w:r w:rsidR="00A921B9" w:rsidRPr="004337B6">
        <w:rPr>
          <w:rFonts w:ascii="Times LT Std" w:hAnsi="Times LT Std" w:cs="Times-Roman"/>
          <w:color w:val="000000"/>
          <w:sz w:val="22"/>
          <w:szCs w:val="22"/>
          <w:lang w:val="fr-CA"/>
        </w:rPr>
        <w:t xml:space="preserve">annuelle </w:t>
      </w:r>
      <w:r w:rsidRPr="004337B6">
        <w:rPr>
          <w:rFonts w:ascii="Times LT Std" w:hAnsi="Times LT Std" w:cs="Times-Roman"/>
          <w:color w:val="000000"/>
          <w:sz w:val="22"/>
          <w:szCs w:val="22"/>
          <w:lang w:val="fr-CA"/>
        </w:rPr>
        <w:t xml:space="preserve">sur les dépenses, attribuer des fonds pour le financement du budget de fonctionnement de l’association de contribuables. </w:t>
      </w:r>
    </w:p>
    <w:p w14:paraId="569880CB"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(3)</w:t>
      </w:r>
      <w:r w:rsidRPr="004337B6">
        <w:rPr>
          <w:rFonts w:ascii="Times LT Std" w:hAnsi="Times LT Std" w:cs="Times-Roman"/>
          <w:color w:val="000000"/>
          <w:sz w:val="22"/>
          <w:szCs w:val="22"/>
          <w:lang w:val="fr-CA"/>
        </w:rPr>
        <w:tab/>
        <w:t xml:space="preserve">L’administrateur fiscal verse les fonds attribués par le Conseil conformément au paragraphe (2) à l’association de contribuables le plus tôt possible après que le Conseil a édicté la loi </w:t>
      </w:r>
      <w:r w:rsidR="00A921B9" w:rsidRPr="004337B6">
        <w:rPr>
          <w:rFonts w:ascii="Times LT Std" w:hAnsi="Times LT Std" w:cs="Times-Roman"/>
          <w:color w:val="000000"/>
          <w:sz w:val="22"/>
          <w:szCs w:val="22"/>
          <w:lang w:val="fr-CA"/>
        </w:rPr>
        <w:t xml:space="preserve">annuelle </w:t>
      </w:r>
      <w:r w:rsidRPr="004337B6">
        <w:rPr>
          <w:rFonts w:ascii="Times LT Std" w:hAnsi="Times LT Std" w:cs="Times-Roman"/>
          <w:color w:val="000000"/>
          <w:sz w:val="22"/>
          <w:szCs w:val="22"/>
          <w:lang w:val="fr-CA"/>
        </w:rPr>
        <w:t>sur les dépenses.</w:t>
      </w:r>
    </w:p>
    <w:p w14:paraId="3391C7FC"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(4)</w:t>
      </w:r>
      <w:r w:rsidRPr="004337B6">
        <w:rPr>
          <w:rFonts w:ascii="Times LT Std" w:hAnsi="Times LT Std" w:cs="Times-Roman"/>
          <w:color w:val="000000"/>
          <w:sz w:val="22"/>
          <w:szCs w:val="22"/>
          <w:lang w:val="fr-CA"/>
        </w:rPr>
        <w:tab/>
        <w:t xml:space="preserve">L’association de contribuables ne peut dépenser les fonds </w:t>
      </w:r>
      <w:r w:rsidR="00864B01" w:rsidRPr="004337B6">
        <w:rPr>
          <w:rFonts w:ascii="Times LT Std" w:hAnsi="Times LT Std" w:cs="Times-Roman"/>
          <w:color w:val="000000"/>
          <w:sz w:val="22"/>
          <w:szCs w:val="22"/>
          <w:lang w:val="fr-CA"/>
        </w:rPr>
        <w:t>versés par</w:t>
      </w:r>
      <w:r w:rsidRPr="004337B6">
        <w:rPr>
          <w:rFonts w:ascii="Times LT Std" w:hAnsi="Times LT Std" w:cs="Times-Roman"/>
          <w:color w:val="000000"/>
          <w:sz w:val="22"/>
          <w:szCs w:val="22"/>
          <w:lang w:val="fr-CA"/>
        </w:rPr>
        <w:t xml:space="preserve"> la Première Nation autrement que de la manière prévue dans son budget de fonctionnement et elle ne peut les affecter qu’aux activités directement liées à sa mission.</w:t>
      </w:r>
    </w:p>
    <w:p w14:paraId="7AB1D906" w14:textId="77777777" w:rsidR="0099569C" w:rsidRPr="004337B6" w:rsidRDefault="0099569C" w:rsidP="00864B01">
      <w:pPr>
        <w:keepNext/>
        <w:keepLines/>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lastRenderedPageBreak/>
        <w:t>Associations de contribuables existantes et nouvelles</w:t>
      </w:r>
    </w:p>
    <w:p w14:paraId="13DFAA27" w14:textId="77777777" w:rsidR="0099569C" w:rsidRPr="004337B6" w:rsidRDefault="0099569C" w:rsidP="00864B01">
      <w:pPr>
        <w:keepNext/>
        <w:keepLines/>
        <w:widowControl w:val="0"/>
        <w:tabs>
          <w:tab w:val="clear" w:pos="540"/>
          <w:tab w:val="clear" w:pos="1080"/>
          <w:tab w:val="clear" w:pos="1620"/>
          <w:tab w:val="left" w:pos="360"/>
          <w:tab w:val="left" w:pos="900"/>
        </w:tabs>
        <w:suppressAutoHyphens/>
        <w:autoSpaceDE w:val="0"/>
        <w:autoSpaceDN w:val="0"/>
        <w:adjustRightInd w:val="0"/>
        <w:spacing w:after="81" w:line="240" w:lineRule="atLeast"/>
        <w:jc w:val="both"/>
        <w:textAlignment w:val="center"/>
        <w:rPr>
          <w:rFonts w:ascii="Times LT Std" w:hAnsi="Times LT Std" w:cs="Times-Bold"/>
          <w:b/>
          <w:bCs/>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9.</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Dans les cas où les contribuables forment une association de contribuables, celle-ci est tenue de donner à la Première Nation un avis écrit faisant état de sa constitution et de sa mission et comportant les renseignements – que la Première Nation juge satisfaisants – indiquant qu’elle représente une proportion déterminée des contribuables [de l’ensemble des contribuables</w:t>
      </w:r>
      <w:r w:rsidR="00864B01" w:rsidRPr="004337B6">
        <w:rPr>
          <w:rFonts w:ascii="Times LT Std" w:hAnsi="Times LT Std" w:cs="Times-Roman"/>
          <w:color w:val="000000"/>
          <w:sz w:val="22"/>
          <w:szCs w:val="22"/>
          <w:lang w:val="fr-CA"/>
        </w:rPr>
        <w:t xml:space="preserve"> </w:t>
      </w:r>
      <w:r w:rsidRPr="004337B6">
        <w:rPr>
          <w:rFonts w:ascii="Times LT Std" w:hAnsi="Times LT Std" w:cs="Times-Roman"/>
          <w:color w:val="000000"/>
          <w:sz w:val="22"/>
          <w:szCs w:val="22"/>
          <w:lang w:val="fr-CA"/>
        </w:rPr>
        <w:t>/</w:t>
      </w:r>
      <w:r w:rsidR="00864B01" w:rsidRPr="004337B6">
        <w:rPr>
          <w:rFonts w:ascii="Times LT Std" w:hAnsi="Times LT Std" w:cs="Times-Roman"/>
          <w:color w:val="000000"/>
          <w:sz w:val="22"/>
          <w:szCs w:val="22"/>
          <w:lang w:val="fr-CA"/>
        </w:rPr>
        <w:t xml:space="preserve"> </w:t>
      </w:r>
      <w:r w:rsidRPr="004337B6">
        <w:rPr>
          <w:rFonts w:ascii="Times LT Std" w:hAnsi="Times LT Std" w:cs="Times-Roman"/>
          <w:color w:val="000000"/>
          <w:sz w:val="22"/>
          <w:szCs w:val="22"/>
          <w:lang w:val="fr-CA"/>
        </w:rPr>
        <w:t>des contribuables résidentiels</w:t>
      </w:r>
      <w:r w:rsidR="00864B01" w:rsidRPr="004337B6">
        <w:rPr>
          <w:rFonts w:ascii="Times LT Std" w:hAnsi="Times LT Std" w:cs="Times-Roman"/>
          <w:color w:val="000000"/>
          <w:sz w:val="22"/>
          <w:szCs w:val="22"/>
          <w:lang w:val="fr-CA"/>
        </w:rPr>
        <w:t xml:space="preserve"> </w:t>
      </w:r>
      <w:r w:rsidRPr="004337B6">
        <w:rPr>
          <w:rFonts w:ascii="Times LT Std" w:hAnsi="Times LT Std" w:cs="Times-Roman"/>
          <w:color w:val="000000"/>
          <w:sz w:val="22"/>
          <w:szCs w:val="22"/>
          <w:lang w:val="fr-CA"/>
        </w:rPr>
        <w:t>/</w:t>
      </w:r>
      <w:r w:rsidR="00864B01" w:rsidRPr="004337B6">
        <w:rPr>
          <w:rFonts w:ascii="Times LT Std" w:hAnsi="Times LT Std" w:cs="Times-Roman"/>
          <w:color w:val="000000"/>
          <w:sz w:val="22"/>
          <w:szCs w:val="22"/>
          <w:lang w:val="fr-CA"/>
        </w:rPr>
        <w:t xml:space="preserve"> </w:t>
      </w:r>
      <w:r w:rsidRPr="004337B6">
        <w:rPr>
          <w:rFonts w:ascii="Times LT Std" w:hAnsi="Times LT Std" w:cs="Times-Roman"/>
          <w:color w:val="000000"/>
          <w:sz w:val="22"/>
          <w:szCs w:val="22"/>
          <w:lang w:val="fr-CA"/>
        </w:rPr>
        <w:t>des contribuables commerciaux] de la réserve. [</w:t>
      </w:r>
      <w:r w:rsidRPr="004337B6">
        <w:rPr>
          <w:rFonts w:ascii="Times LT Std" w:hAnsi="Times LT Std" w:cs="Times-Bold"/>
          <w:b/>
          <w:bCs/>
          <w:color w:val="000000"/>
          <w:sz w:val="22"/>
          <w:szCs w:val="22"/>
          <w:lang w:val="fr-CA"/>
        </w:rPr>
        <w:t>Note à la Première Nation : Le texte pourrait indiquer la proportion minimale de contribuables qu’une association de contribuables doit représenter pour être reconnue à ce titre, par exemple, cinquante pour cent (50 %).]</w:t>
      </w:r>
    </w:p>
    <w:p w14:paraId="068F4E19"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Le Conseil reconnaît l’</w:t>
      </w:r>
      <w:r w:rsidR="00864B01"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ssociation de contribuables ____</w:t>
      </w:r>
      <w:r w:rsidR="00864B01" w:rsidRPr="004337B6">
        <w:rPr>
          <w:rFonts w:ascii="Times LT Std" w:hAnsi="Times LT Std" w:cs="Times-Roman"/>
          <w:color w:val="000000"/>
          <w:sz w:val="22"/>
          <w:szCs w:val="22"/>
          <w:lang w:val="fr-CA"/>
        </w:rPr>
        <w:t>__</w:t>
      </w:r>
      <w:r w:rsidRPr="004337B6">
        <w:rPr>
          <w:rFonts w:ascii="Times LT Std" w:hAnsi="Times LT Std" w:cs="Times-Roman"/>
          <w:color w:val="000000"/>
          <w:sz w:val="22"/>
          <w:szCs w:val="22"/>
          <w:lang w:val="fr-CA"/>
        </w:rPr>
        <w:t>_</w:t>
      </w:r>
      <w:r w:rsidR="00743749" w:rsidRPr="004337B6">
        <w:rPr>
          <w:rFonts w:ascii="Times LT Std" w:hAnsi="Times LT Std" w:cs="Times-Roman"/>
          <w:color w:val="000000"/>
          <w:sz w:val="22"/>
          <w:szCs w:val="22"/>
          <w:lang w:val="fr-CA"/>
        </w:rPr>
        <w:t>___</w:t>
      </w:r>
      <w:r w:rsidRPr="004337B6">
        <w:rPr>
          <w:rFonts w:ascii="Times LT Std" w:hAnsi="Times LT Std" w:cs="Times-Roman"/>
          <w:color w:val="000000"/>
          <w:sz w:val="22"/>
          <w:szCs w:val="22"/>
          <w:lang w:val="fr-CA"/>
        </w:rPr>
        <w:t xml:space="preserve">__ existant à </w:t>
      </w:r>
      <w:r w:rsidR="00743749" w:rsidRPr="004337B6">
        <w:rPr>
          <w:rFonts w:ascii="Times LT Std" w:hAnsi="Times LT Std" w:cs="Times-Roman"/>
          <w:color w:val="000000"/>
          <w:sz w:val="22"/>
          <w:szCs w:val="22"/>
          <w:lang w:val="fr-CA"/>
        </w:rPr>
        <w:t>la date d</w:t>
      </w:r>
      <w:r w:rsidRPr="004337B6">
        <w:rPr>
          <w:rFonts w:ascii="Times LT Std" w:hAnsi="Times LT Std" w:cs="Times-Roman"/>
          <w:color w:val="000000"/>
          <w:sz w:val="22"/>
          <w:szCs w:val="22"/>
          <w:lang w:val="fr-CA"/>
        </w:rPr>
        <w:t xml:space="preserve">’édiction de la présente loi, laquelle représente </w:t>
      </w:r>
      <w:r w:rsidRPr="004337B6">
        <w:rPr>
          <w:rFonts w:ascii="Times LT Std" w:hAnsi="Times LT Std" w:cs="Times-Roman"/>
          <w:b/>
          <w:color w:val="000000"/>
          <w:sz w:val="22"/>
          <w:szCs w:val="22"/>
          <w:lang w:val="fr-CA"/>
        </w:rPr>
        <w:t>[inscrire les détails]</w:t>
      </w:r>
      <w:r w:rsidRPr="004337B6">
        <w:rPr>
          <w:rFonts w:ascii="Times LT Std" w:hAnsi="Times LT Std" w:cs="Times-Roman"/>
          <w:color w:val="000000"/>
          <w:sz w:val="22"/>
          <w:szCs w:val="22"/>
          <w:lang w:val="fr-CA"/>
        </w:rPr>
        <w:t xml:space="preserve"> et a pour mission : </w:t>
      </w:r>
      <w:r w:rsidRPr="004337B6">
        <w:rPr>
          <w:rFonts w:ascii="Times LT Std" w:hAnsi="Times LT Std" w:cs="Times-Roman"/>
          <w:b/>
          <w:color w:val="000000"/>
          <w:sz w:val="22"/>
          <w:szCs w:val="22"/>
          <w:lang w:val="fr-CA"/>
        </w:rPr>
        <w:t>[énoncer la mission]</w:t>
      </w:r>
      <w:r w:rsidRPr="004337B6">
        <w:rPr>
          <w:rFonts w:ascii="Times LT Std" w:hAnsi="Times LT Std" w:cs="Times-Roman"/>
          <w:color w:val="000000"/>
          <w:sz w:val="22"/>
          <w:szCs w:val="22"/>
          <w:lang w:val="fr-CA"/>
        </w:rPr>
        <w:t>.</w:t>
      </w:r>
    </w:p>
    <w:p w14:paraId="42B3C3D6"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Tenue de rencontres</w:t>
      </w:r>
    </w:p>
    <w:p w14:paraId="056CCFC6" w14:textId="77777777" w:rsidR="0099569C" w:rsidRPr="004337B6" w:rsidRDefault="0099569C" w:rsidP="0099569C">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10.</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Lorsqu’il est convaincu qu’une nouvelle association de contribuables représente une proportion suffisante de contribuables [</w:t>
      </w:r>
      <w:r w:rsidR="00684EFC" w:rsidRPr="004337B6">
        <w:rPr>
          <w:rFonts w:ascii="Times LT Std" w:hAnsi="Times LT Std" w:cs="Times-Roman"/>
          <w:color w:val="000000"/>
          <w:sz w:val="22"/>
          <w:szCs w:val="22"/>
          <w:lang w:val="fr-CA"/>
        </w:rPr>
        <w:t xml:space="preserve">de </w:t>
      </w:r>
      <w:r w:rsidRPr="004337B6">
        <w:rPr>
          <w:rFonts w:ascii="Times LT Std" w:hAnsi="Times LT Std" w:cs="Times-Roman"/>
          <w:color w:val="000000"/>
          <w:sz w:val="22"/>
          <w:szCs w:val="22"/>
          <w:lang w:val="fr-CA"/>
        </w:rPr>
        <w:t>l’ensemble des contribuables ou un groupe déterminé de contribuables], l’administrateur fiscal tient une première rencontre avec l’association et un ou plusieurs membres du Conseil.</w:t>
      </w:r>
    </w:p>
    <w:p w14:paraId="3A6B890A"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L’administrateur fiscal rencontre périodiquement chaque association de contribuables afin de discuter des questions intéressant celle-ci.</w:t>
      </w:r>
    </w:p>
    <w:p w14:paraId="4A75219E"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(3)</w:t>
      </w:r>
      <w:r w:rsidRPr="004337B6">
        <w:rPr>
          <w:rFonts w:ascii="Times LT Std" w:hAnsi="Times LT Std" w:cs="Times-Roman"/>
          <w:color w:val="000000"/>
          <w:sz w:val="22"/>
          <w:szCs w:val="22"/>
          <w:lang w:val="fr-CA"/>
        </w:rPr>
        <w:tab/>
        <w:t>Le Conseil ou un ou plusieurs membres de celui-ci rencontrent périodiquement chaque association de contribuables [</w:t>
      </w:r>
      <w:r w:rsidRPr="004337B6">
        <w:rPr>
          <w:rFonts w:ascii="Times LT Std" w:hAnsi="Times LT Std" w:cs="Times-Bold"/>
          <w:b/>
          <w:bCs/>
          <w:color w:val="000000"/>
          <w:sz w:val="22"/>
          <w:szCs w:val="22"/>
          <w:lang w:val="fr-CA"/>
        </w:rPr>
        <w:t>OU</w:t>
      </w:r>
      <w:r w:rsidRPr="004337B6">
        <w:rPr>
          <w:rFonts w:ascii="Times LT Std" w:hAnsi="Times LT Std" w:cs="Times-Roman"/>
          <w:color w:val="000000"/>
          <w:sz w:val="22"/>
          <w:szCs w:val="22"/>
          <w:lang w:val="fr-CA"/>
        </w:rPr>
        <w:t xml:space="preserve"> au moins _</w:t>
      </w:r>
      <w:r w:rsidR="00684EFC" w:rsidRPr="004337B6">
        <w:rPr>
          <w:rFonts w:ascii="Times LT Std" w:hAnsi="Times LT Std" w:cs="Times-Roman"/>
          <w:color w:val="000000"/>
          <w:sz w:val="22"/>
          <w:szCs w:val="22"/>
          <w:lang w:val="fr-CA"/>
        </w:rPr>
        <w:t>__</w:t>
      </w:r>
      <w:r w:rsidRPr="004337B6">
        <w:rPr>
          <w:rFonts w:ascii="Times LT Std" w:hAnsi="Times LT Std" w:cs="Times-Roman"/>
          <w:color w:val="000000"/>
          <w:sz w:val="22"/>
          <w:szCs w:val="22"/>
          <w:lang w:val="fr-CA"/>
        </w:rPr>
        <w:t>__ (__) fois au cours de chaque année d’imposition</w:t>
      </w:r>
      <w:r w:rsidR="00684EFC"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 xml:space="preserve"> sur demande de l’association de contribuables] afin de discuter des questions fiscales intéressant celle-ci et de lui donner l’occasion de présenter des commentaires au Conseil.</w:t>
      </w:r>
    </w:p>
    <w:p w14:paraId="0A979433" w14:textId="77777777" w:rsidR="0099569C" w:rsidRPr="004337B6" w:rsidRDefault="0099569C" w:rsidP="0099569C">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PARTIE VI</w:t>
      </w:r>
    </w:p>
    <w:p w14:paraId="741D2E48" w14:textId="77777777" w:rsidR="0099569C" w:rsidRPr="004337B6" w:rsidRDefault="002A13F7" w:rsidP="0099569C">
      <w:pPr>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DEMANDES</w:t>
      </w:r>
      <w:r w:rsidR="0099569C" w:rsidRPr="004337B6">
        <w:rPr>
          <w:rFonts w:ascii="Times LT Std" w:hAnsi="Times LT Std" w:cs="Times-Bold"/>
          <w:b/>
          <w:bCs/>
          <w:caps/>
          <w:color w:val="000000"/>
          <w:sz w:val="22"/>
          <w:szCs w:val="22"/>
          <w:lang w:val="fr-CA"/>
        </w:rPr>
        <w:t xml:space="preserve"> DE SERVICES</w:t>
      </w:r>
    </w:p>
    <w:p w14:paraId="1E85847B" w14:textId="77777777" w:rsidR="0099569C" w:rsidRPr="004337B6" w:rsidRDefault="0099569C" w:rsidP="0099569C">
      <w:pPr>
        <w:widowControl w:val="0"/>
        <w:tabs>
          <w:tab w:val="clear" w:pos="540"/>
          <w:tab w:val="clear" w:pos="1080"/>
          <w:tab w:val="clear" w:pos="1620"/>
          <w:tab w:val="left" w:pos="360"/>
          <w:tab w:val="left" w:pos="640"/>
        </w:tabs>
        <w:suppressAutoHyphens/>
        <w:autoSpaceDE w:val="0"/>
        <w:autoSpaceDN w:val="0"/>
        <w:adjustRightInd w:val="0"/>
        <w:spacing w:after="81" w:line="240" w:lineRule="atLeast"/>
        <w:jc w:val="both"/>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[Note à la Première Nation : </w:t>
      </w:r>
      <w:r w:rsidR="00743749" w:rsidRPr="004337B6">
        <w:rPr>
          <w:rFonts w:ascii="Times LT Std" w:hAnsi="Times LT Std" w:cs="Times-Bold"/>
          <w:b/>
          <w:bCs/>
          <w:color w:val="000000"/>
          <w:sz w:val="22"/>
          <w:szCs w:val="22"/>
          <w:lang w:val="fr-CA"/>
        </w:rPr>
        <w:t>Les dispositions</w:t>
      </w:r>
      <w:r w:rsidR="002A13F7" w:rsidRPr="004337B6">
        <w:rPr>
          <w:rFonts w:ascii="Times LT Std" w:hAnsi="Times LT Std" w:cs="Times-Bold"/>
          <w:b/>
          <w:bCs/>
          <w:color w:val="000000"/>
          <w:sz w:val="22"/>
          <w:szCs w:val="22"/>
          <w:lang w:val="fr-CA"/>
        </w:rPr>
        <w:t xml:space="preserve"> facultati</w:t>
      </w:r>
      <w:r w:rsidR="00743749" w:rsidRPr="004337B6">
        <w:rPr>
          <w:rFonts w:ascii="Times LT Std" w:hAnsi="Times LT Std" w:cs="Times-Bold"/>
          <w:b/>
          <w:bCs/>
          <w:color w:val="000000"/>
          <w:sz w:val="22"/>
          <w:szCs w:val="22"/>
          <w:lang w:val="fr-CA"/>
        </w:rPr>
        <w:t>ves ci-après sont</w:t>
      </w:r>
      <w:r w:rsidR="002A13F7" w:rsidRPr="004337B6">
        <w:rPr>
          <w:rFonts w:ascii="Times LT Std" w:hAnsi="Times LT Std" w:cs="Times-Bold"/>
          <w:b/>
          <w:bCs/>
          <w:color w:val="000000"/>
          <w:sz w:val="22"/>
          <w:szCs w:val="22"/>
          <w:lang w:val="fr-CA"/>
        </w:rPr>
        <w:t xml:space="preserve"> fourni</w:t>
      </w:r>
      <w:r w:rsidR="00743749" w:rsidRPr="004337B6">
        <w:rPr>
          <w:rFonts w:ascii="Times LT Std" w:hAnsi="Times LT Std" w:cs="Times-Bold"/>
          <w:b/>
          <w:bCs/>
          <w:color w:val="000000"/>
          <w:sz w:val="22"/>
          <w:szCs w:val="22"/>
          <w:lang w:val="fr-CA"/>
        </w:rPr>
        <w:t>es</w:t>
      </w:r>
      <w:r w:rsidR="002A13F7" w:rsidRPr="004337B6">
        <w:rPr>
          <w:rFonts w:ascii="Times LT Std" w:hAnsi="Times LT Std" w:cs="Times-Bold"/>
          <w:b/>
          <w:bCs/>
          <w:color w:val="000000"/>
          <w:sz w:val="22"/>
          <w:szCs w:val="22"/>
          <w:lang w:val="fr-CA"/>
        </w:rPr>
        <w:t xml:space="preserve"> </w:t>
      </w:r>
      <w:r w:rsidR="00684EFC" w:rsidRPr="004337B6">
        <w:rPr>
          <w:rFonts w:ascii="Times LT Std" w:hAnsi="Times LT Std" w:cs="Times-Bold"/>
          <w:b/>
          <w:bCs/>
          <w:color w:val="000000"/>
          <w:sz w:val="22"/>
          <w:szCs w:val="22"/>
          <w:lang w:val="fr-CA"/>
        </w:rPr>
        <w:t>au cas</w:t>
      </w:r>
      <w:r w:rsidR="002A13F7" w:rsidRPr="004337B6">
        <w:rPr>
          <w:rFonts w:ascii="Times LT Std" w:hAnsi="Times LT Std" w:cs="Times-Bold"/>
          <w:b/>
          <w:bCs/>
          <w:color w:val="000000"/>
          <w:sz w:val="22"/>
          <w:szCs w:val="22"/>
          <w:lang w:val="fr-CA"/>
        </w:rPr>
        <w:t xml:space="preserve"> où l</w:t>
      </w:r>
      <w:r w:rsidRPr="004337B6">
        <w:rPr>
          <w:rFonts w:ascii="Times LT Std" w:hAnsi="Times LT Std" w:cs="Times-Bold"/>
          <w:b/>
          <w:bCs/>
          <w:color w:val="000000"/>
          <w:sz w:val="22"/>
          <w:szCs w:val="22"/>
          <w:lang w:val="fr-CA"/>
        </w:rPr>
        <w:t xml:space="preserve">a </w:t>
      </w:r>
      <w:r w:rsidR="002A13F7" w:rsidRPr="004337B6">
        <w:rPr>
          <w:rFonts w:ascii="Times LT Std" w:hAnsi="Times LT Std" w:cs="Times-Bold"/>
          <w:b/>
          <w:bCs/>
          <w:color w:val="000000"/>
          <w:sz w:val="22"/>
          <w:szCs w:val="22"/>
          <w:lang w:val="fr-CA"/>
        </w:rPr>
        <w:t>Pr</w:t>
      </w:r>
      <w:r w:rsidRPr="004337B6">
        <w:rPr>
          <w:rFonts w:ascii="Times LT Std" w:hAnsi="Times LT Std" w:cs="Times-Bold"/>
          <w:b/>
          <w:bCs/>
          <w:color w:val="000000"/>
          <w:sz w:val="22"/>
          <w:szCs w:val="22"/>
          <w:lang w:val="fr-CA"/>
        </w:rPr>
        <w:t xml:space="preserve">emière </w:t>
      </w:r>
      <w:r w:rsidR="002A13F7" w:rsidRPr="004337B6">
        <w:rPr>
          <w:rFonts w:ascii="Times LT Std" w:hAnsi="Times LT Std" w:cs="Times-Bold"/>
          <w:b/>
          <w:bCs/>
          <w:color w:val="000000"/>
          <w:sz w:val="22"/>
          <w:szCs w:val="22"/>
          <w:lang w:val="fr-CA"/>
        </w:rPr>
        <w:t>N</w:t>
      </w:r>
      <w:r w:rsidRPr="004337B6">
        <w:rPr>
          <w:rFonts w:ascii="Times LT Std" w:hAnsi="Times LT Std" w:cs="Times-Bold"/>
          <w:b/>
          <w:bCs/>
          <w:color w:val="000000"/>
          <w:sz w:val="22"/>
          <w:szCs w:val="22"/>
          <w:lang w:val="fr-CA"/>
        </w:rPr>
        <w:t xml:space="preserve">ation </w:t>
      </w:r>
      <w:r w:rsidR="002A13F7" w:rsidRPr="004337B6">
        <w:rPr>
          <w:rFonts w:ascii="Times LT Std" w:hAnsi="Times LT Std" w:cs="Times-Bold"/>
          <w:b/>
          <w:bCs/>
          <w:color w:val="000000"/>
          <w:sz w:val="22"/>
          <w:szCs w:val="22"/>
          <w:lang w:val="fr-CA"/>
        </w:rPr>
        <w:t>souhaite</w:t>
      </w:r>
      <w:r w:rsidR="00F00FB0" w:rsidRPr="004337B6">
        <w:rPr>
          <w:rFonts w:ascii="Times LT Std" w:hAnsi="Times LT Std" w:cs="Times-Bold"/>
          <w:b/>
          <w:bCs/>
          <w:color w:val="000000"/>
          <w:sz w:val="22"/>
          <w:szCs w:val="22"/>
          <w:lang w:val="fr-CA"/>
        </w:rPr>
        <w:t>rait</w:t>
      </w:r>
      <w:r w:rsidR="002A13F7" w:rsidRPr="004337B6">
        <w:rPr>
          <w:rFonts w:ascii="Times LT Std" w:hAnsi="Times LT Std" w:cs="Times-Bold"/>
          <w:b/>
          <w:bCs/>
          <w:color w:val="000000"/>
          <w:sz w:val="22"/>
          <w:szCs w:val="22"/>
          <w:lang w:val="fr-CA"/>
        </w:rPr>
        <w:t xml:space="preserve"> prévoir un processus permett</w:t>
      </w:r>
      <w:r w:rsidR="00743749" w:rsidRPr="004337B6">
        <w:rPr>
          <w:rFonts w:ascii="Times LT Std" w:hAnsi="Times LT Std" w:cs="Times-Bold"/>
          <w:b/>
          <w:bCs/>
          <w:color w:val="000000"/>
          <w:sz w:val="22"/>
          <w:szCs w:val="22"/>
          <w:lang w:val="fr-CA"/>
        </w:rPr>
        <w:t>ant</w:t>
      </w:r>
      <w:r w:rsidR="00941064" w:rsidRPr="004337B6">
        <w:rPr>
          <w:rFonts w:ascii="Times LT Std" w:hAnsi="Times LT Std" w:cs="Times-Bold"/>
          <w:b/>
          <w:bCs/>
          <w:color w:val="000000"/>
          <w:sz w:val="22"/>
          <w:szCs w:val="22"/>
          <w:lang w:val="fr-CA"/>
        </w:rPr>
        <w:t xml:space="preserve"> </w:t>
      </w:r>
      <w:r w:rsidR="002A13F7" w:rsidRPr="004337B6">
        <w:rPr>
          <w:rFonts w:ascii="Times LT Std" w:hAnsi="Times LT Std" w:cs="Times-Bold"/>
          <w:b/>
          <w:bCs/>
          <w:color w:val="000000"/>
          <w:sz w:val="22"/>
          <w:szCs w:val="22"/>
          <w:lang w:val="fr-CA"/>
        </w:rPr>
        <w:t>aux contribuables de demander des services nouveaux ou élargis.</w:t>
      </w:r>
      <w:r w:rsidRPr="004337B6">
        <w:rPr>
          <w:rFonts w:ascii="Times LT Std" w:hAnsi="Times LT Std" w:cs="Times-Bold"/>
          <w:b/>
          <w:bCs/>
          <w:color w:val="000000"/>
          <w:sz w:val="22"/>
          <w:szCs w:val="22"/>
          <w:lang w:val="fr-CA"/>
        </w:rPr>
        <w:t>]</w:t>
      </w:r>
      <w:r w:rsidR="002A13F7" w:rsidRPr="004337B6">
        <w:rPr>
          <w:b/>
          <w:sz w:val="22"/>
          <w:szCs w:val="22"/>
          <w:lang w:val="fr-CA"/>
        </w:rPr>
        <w:t xml:space="preserve"> </w:t>
      </w:r>
    </w:p>
    <w:p w14:paraId="03383422" w14:textId="77777777" w:rsidR="0099569C" w:rsidRPr="004337B6" w:rsidRDefault="00F164CD"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Demandes de </w:t>
      </w:r>
      <w:r w:rsidR="0099569C" w:rsidRPr="004337B6">
        <w:rPr>
          <w:rFonts w:ascii="Times LT Std" w:hAnsi="Times LT Std" w:cs="Times-Bold"/>
          <w:b/>
          <w:bCs/>
          <w:color w:val="000000"/>
          <w:sz w:val="22"/>
          <w:szCs w:val="22"/>
          <w:lang w:val="fr-CA"/>
        </w:rPr>
        <w:t>services</w:t>
      </w:r>
    </w:p>
    <w:p w14:paraId="1E34C0D7" w14:textId="77777777" w:rsidR="00F00FB0" w:rsidRPr="004337B6" w:rsidRDefault="0099569C" w:rsidP="0099569C">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11.</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r>
      <w:r w:rsidR="00F00FB0" w:rsidRPr="004337B6">
        <w:rPr>
          <w:rFonts w:ascii="Times LT Std" w:hAnsi="Times LT Std" w:cs="Times-Roman"/>
          <w:color w:val="000000"/>
          <w:sz w:val="22"/>
          <w:szCs w:val="22"/>
          <w:lang w:val="fr-CA"/>
        </w:rPr>
        <w:t xml:space="preserve">Tout contribuable </w:t>
      </w:r>
      <w:r w:rsidR="00F00FB0" w:rsidRPr="004337B6">
        <w:rPr>
          <w:rFonts w:ascii="Times New Roman" w:hAnsi="Times New Roman"/>
          <w:color w:val="000000"/>
          <w:sz w:val="22"/>
          <w:szCs w:val="22"/>
          <w:lang w:val="fr-CA"/>
        </w:rPr>
        <w:t>[</w:t>
      </w:r>
      <w:r w:rsidR="00F00FB0" w:rsidRPr="004337B6">
        <w:rPr>
          <w:rFonts w:ascii="Times LT Std" w:hAnsi="Times LT Std" w:cs="Times-Roman"/>
          <w:color w:val="000000"/>
          <w:sz w:val="22"/>
          <w:szCs w:val="22"/>
          <w:lang w:val="fr-CA"/>
        </w:rPr>
        <w:t>ou toute association de contribuables</w:t>
      </w:r>
      <w:r w:rsidR="00F00FB0" w:rsidRPr="004337B6">
        <w:rPr>
          <w:rFonts w:ascii="Times New Roman" w:hAnsi="Times New Roman"/>
          <w:color w:val="000000"/>
          <w:sz w:val="22"/>
          <w:szCs w:val="22"/>
          <w:lang w:val="fr-CA"/>
        </w:rPr>
        <w:t>]</w:t>
      </w:r>
      <w:r w:rsidR="00F00FB0" w:rsidRPr="004337B6">
        <w:rPr>
          <w:rFonts w:ascii="Times LT Std" w:hAnsi="Times LT Std" w:cs="Times-Roman"/>
          <w:color w:val="000000"/>
          <w:sz w:val="22"/>
          <w:szCs w:val="22"/>
          <w:lang w:val="fr-CA"/>
        </w:rPr>
        <w:t xml:space="preserve"> peut demander un service nouveau ou élargi en </w:t>
      </w:r>
      <w:r w:rsidR="00743749" w:rsidRPr="004337B6">
        <w:rPr>
          <w:rFonts w:ascii="Times LT Std" w:hAnsi="Times LT Std" w:cs="Times-Roman"/>
          <w:color w:val="000000"/>
          <w:sz w:val="22"/>
          <w:szCs w:val="22"/>
          <w:lang w:val="fr-CA"/>
        </w:rPr>
        <w:t>soumett</w:t>
      </w:r>
      <w:r w:rsidR="00F00FB0" w:rsidRPr="004337B6">
        <w:rPr>
          <w:rFonts w:ascii="Times LT Std" w:hAnsi="Times LT Std" w:cs="Times-Roman"/>
          <w:color w:val="000000"/>
          <w:sz w:val="22"/>
          <w:szCs w:val="22"/>
          <w:lang w:val="fr-CA"/>
        </w:rPr>
        <w:t>ant une proposition à la Première Nation conformément au présent article.</w:t>
      </w:r>
    </w:p>
    <w:p w14:paraId="68D6AC55"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La p</w:t>
      </w:r>
      <w:r w:rsidR="00F00FB0" w:rsidRPr="004337B6">
        <w:rPr>
          <w:rFonts w:ascii="Times LT Std" w:hAnsi="Times LT Std" w:cs="Times-Roman"/>
          <w:color w:val="000000"/>
          <w:sz w:val="22"/>
          <w:szCs w:val="22"/>
          <w:lang w:val="fr-CA"/>
        </w:rPr>
        <w:t xml:space="preserve">roposition visant un service nouveau ou élargi doit être présentée par écrit et </w:t>
      </w:r>
      <w:r w:rsidRPr="004337B6">
        <w:rPr>
          <w:rFonts w:ascii="Times LT Std" w:hAnsi="Times LT Std" w:cs="Times-Roman"/>
          <w:color w:val="000000"/>
          <w:sz w:val="22"/>
          <w:szCs w:val="22"/>
          <w:lang w:val="fr-CA"/>
        </w:rPr>
        <w:t>doit :</w:t>
      </w:r>
    </w:p>
    <w:p w14:paraId="0E9E1A84"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décrire le service en termes généraux;</w:t>
      </w:r>
    </w:p>
    <w:p w14:paraId="626BE110"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r>
      <w:r w:rsidR="00F00FB0" w:rsidRPr="004337B6">
        <w:rPr>
          <w:rFonts w:ascii="Times LT Std" w:hAnsi="Times LT Std" w:cs="Times-Roman"/>
          <w:color w:val="000000"/>
          <w:sz w:val="22"/>
          <w:szCs w:val="22"/>
          <w:lang w:val="fr-CA"/>
        </w:rPr>
        <w:t xml:space="preserve">indiquer le secteur </w:t>
      </w:r>
      <w:r w:rsidR="00684EFC" w:rsidRPr="004337B6">
        <w:rPr>
          <w:rFonts w:ascii="Times LT Std" w:hAnsi="Times LT Std" w:cs="Times-Roman"/>
          <w:color w:val="000000"/>
          <w:sz w:val="22"/>
          <w:szCs w:val="22"/>
          <w:lang w:val="fr-CA"/>
        </w:rPr>
        <w:t>où</w:t>
      </w:r>
      <w:r w:rsidR="00F00FB0" w:rsidRPr="004337B6">
        <w:rPr>
          <w:rFonts w:ascii="Times LT Std" w:hAnsi="Times LT Std" w:cs="Times-Roman"/>
          <w:color w:val="000000"/>
          <w:sz w:val="22"/>
          <w:szCs w:val="22"/>
          <w:lang w:val="fr-CA"/>
        </w:rPr>
        <w:t xml:space="preserve"> le service serait fourni;</w:t>
      </w:r>
    </w:p>
    <w:p w14:paraId="5FA61BF8"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t xml:space="preserve">donner une estimation des coûts du service; </w:t>
      </w:r>
    </w:p>
    <w:p w14:paraId="028BEE49" w14:textId="77777777" w:rsidR="0099569C" w:rsidRPr="004337B6" w:rsidRDefault="00F00FB0"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d</w:t>
      </w:r>
      <w:r w:rsidR="0099569C" w:rsidRPr="004337B6">
        <w:rPr>
          <w:rFonts w:ascii="Times LT Std" w:hAnsi="Times LT Std" w:cs="Times-Roman"/>
          <w:color w:val="000000"/>
          <w:sz w:val="22"/>
          <w:szCs w:val="22"/>
          <w:lang w:val="fr-CA"/>
        </w:rPr>
        <w:t>)</w:t>
      </w:r>
      <w:r w:rsidR="0099569C" w:rsidRPr="004337B6">
        <w:rPr>
          <w:rFonts w:ascii="Times LT Std" w:hAnsi="Times LT Std" w:cs="Times-Roman"/>
          <w:color w:val="000000"/>
          <w:sz w:val="22"/>
          <w:szCs w:val="22"/>
          <w:lang w:val="fr-CA"/>
        </w:rPr>
        <w:tab/>
      </w:r>
      <w:r w:rsidR="00D6465F" w:rsidRPr="004337B6">
        <w:rPr>
          <w:rFonts w:ascii="Times LT Std" w:hAnsi="Times LT Std" w:cs="Times-Roman"/>
          <w:color w:val="000000"/>
          <w:sz w:val="22"/>
          <w:szCs w:val="22"/>
          <w:lang w:val="fr-CA"/>
        </w:rPr>
        <w:t>préciser</w:t>
      </w:r>
      <w:r w:rsidR="0099569C" w:rsidRPr="004337B6">
        <w:rPr>
          <w:rFonts w:ascii="Times LT Std" w:hAnsi="Times LT Std" w:cs="Times-Roman"/>
          <w:color w:val="000000"/>
          <w:sz w:val="22"/>
          <w:szCs w:val="22"/>
          <w:lang w:val="fr-CA"/>
        </w:rPr>
        <w:t xml:space="preserve"> les méthodes proposées de recouvrement des coûts du service; </w:t>
      </w:r>
    </w:p>
    <w:p w14:paraId="4D411D4B" w14:textId="77777777" w:rsidR="0099569C" w:rsidRPr="004337B6" w:rsidRDefault="00F00FB0"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e</w:t>
      </w:r>
      <w:r w:rsidR="0099569C" w:rsidRPr="004337B6">
        <w:rPr>
          <w:rFonts w:ascii="Times LT Std" w:hAnsi="Times LT Std" w:cs="Times-Roman"/>
          <w:color w:val="000000"/>
          <w:sz w:val="22"/>
          <w:szCs w:val="22"/>
          <w:lang w:val="fr-CA"/>
        </w:rPr>
        <w:t>)</w:t>
      </w:r>
      <w:r w:rsidR="0099569C" w:rsidRPr="004337B6">
        <w:rPr>
          <w:rFonts w:ascii="Times LT Std" w:hAnsi="Times LT Std" w:cs="Times-Roman"/>
          <w:color w:val="000000"/>
          <w:sz w:val="22"/>
          <w:szCs w:val="22"/>
          <w:lang w:val="fr-CA"/>
        </w:rPr>
        <w:tab/>
      </w:r>
      <w:r w:rsidRPr="004337B6">
        <w:rPr>
          <w:rFonts w:ascii="Times LT Std" w:hAnsi="Times LT Std" w:cs="Times-Roman"/>
          <w:color w:val="000000"/>
          <w:sz w:val="22"/>
          <w:szCs w:val="22"/>
          <w:lang w:val="fr-CA"/>
        </w:rPr>
        <w:t>in</w:t>
      </w:r>
      <w:r w:rsidR="00D6465F" w:rsidRPr="004337B6">
        <w:rPr>
          <w:rFonts w:ascii="Times LT Std" w:hAnsi="Times LT Std" w:cs="Times-Roman"/>
          <w:color w:val="000000"/>
          <w:sz w:val="22"/>
          <w:szCs w:val="22"/>
          <w:lang w:val="fr-CA"/>
        </w:rPr>
        <w:t>di</w:t>
      </w:r>
      <w:r w:rsidRPr="004337B6">
        <w:rPr>
          <w:rFonts w:ascii="Times LT Std" w:hAnsi="Times LT Std" w:cs="Times-Roman"/>
          <w:color w:val="000000"/>
          <w:sz w:val="22"/>
          <w:szCs w:val="22"/>
          <w:lang w:val="fr-CA"/>
        </w:rPr>
        <w:t>quer</w:t>
      </w:r>
      <w:r w:rsidR="0099569C" w:rsidRPr="004337B6">
        <w:rPr>
          <w:rFonts w:ascii="Times LT Std" w:hAnsi="Times LT Std" w:cs="Times-Roman"/>
          <w:color w:val="000000"/>
          <w:sz w:val="22"/>
          <w:szCs w:val="22"/>
          <w:lang w:val="fr-CA"/>
        </w:rPr>
        <w:t xml:space="preserve"> le nom au complet</w:t>
      </w:r>
      <w:r w:rsidRPr="004337B6">
        <w:rPr>
          <w:rFonts w:ascii="Times LT Std" w:hAnsi="Times LT Std" w:cs="Times-Roman"/>
          <w:color w:val="000000"/>
          <w:sz w:val="22"/>
          <w:szCs w:val="22"/>
          <w:lang w:val="fr-CA"/>
        </w:rPr>
        <w:t>, l’adresse et la signature de chaque personne en faveur du service</w:t>
      </w:r>
      <w:r w:rsidR="00D6465F" w:rsidRPr="004337B6">
        <w:rPr>
          <w:rFonts w:ascii="Times LT Std" w:hAnsi="Times LT Std" w:cs="Times-Roman"/>
          <w:color w:val="000000"/>
          <w:sz w:val="22"/>
          <w:szCs w:val="22"/>
          <w:lang w:val="fr-CA"/>
        </w:rPr>
        <w:t>.</w:t>
      </w:r>
    </w:p>
    <w:p w14:paraId="560D979F" w14:textId="77777777" w:rsidR="00D6465F" w:rsidRPr="004337B6" w:rsidRDefault="00D6465F" w:rsidP="00D6465F">
      <w:pPr>
        <w:pStyle w:val="Laws-paraindent"/>
        <w:rPr>
          <w:szCs w:val="22"/>
          <w:lang w:val="fr-CA"/>
        </w:rPr>
      </w:pPr>
      <w:r w:rsidRPr="004337B6">
        <w:rPr>
          <w:szCs w:val="22"/>
          <w:lang w:val="fr-CA"/>
        </w:rPr>
        <w:t>(3)</w:t>
      </w:r>
      <w:r w:rsidRPr="004337B6">
        <w:rPr>
          <w:szCs w:val="22"/>
          <w:lang w:val="fr-CA"/>
        </w:rPr>
        <w:tab/>
      </w:r>
      <w:r w:rsidR="00743749" w:rsidRPr="004337B6">
        <w:rPr>
          <w:szCs w:val="22"/>
          <w:lang w:val="fr-CA"/>
        </w:rPr>
        <w:t xml:space="preserve">La proposition doit être remise à l’administrateur fiscal, qui la transmet ensuite au Conseil pour étude. </w:t>
      </w:r>
    </w:p>
    <w:p w14:paraId="627E8347" w14:textId="77777777" w:rsidR="00D6465F" w:rsidRPr="004337B6" w:rsidRDefault="00D6465F" w:rsidP="00D6465F">
      <w:pPr>
        <w:pStyle w:val="Laws-paraindent"/>
        <w:rPr>
          <w:szCs w:val="22"/>
          <w:lang w:val="fr-CA"/>
        </w:rPr>
      </w:pPr>
      <w:r w:rsidRPr="004337B6">
        <w:rPr>
          <w:szCs w:val="22"/>
          <w:lang w:val="fr-CA"/>
        </w:rPr>
        <w:t>(4)</w:t>
      </w:r>
      <w:r w:rsidRPr="004337B6">
        <w:rPr>
          <w:szCs w:val="22"/>
          <w:lang w:val="fr-CA"/>
        </w:rPr>
        <w:tab/>
      </w:r>
      <w:r w:rsidR="00743749" w:rsidRPr="004337B6">
        <w:rPr>
          <w:szCs w:val="22"/>
          <w:lang w:val="fr-CA"/>
        </w:rPr>
        <w:t>La demande de service est un mécanisme qui permet au Conseil d’évaluer le niveau d’appui en faveur du service et elle ne lie pas le Conseil.</w:t>
      </w:r>
    </w:p>
    <w:p w14:paraId="2A7F36CD" w14:textId="77777777" w:rsidR="0099569C" w:rsidRPr="004337B6" w:rsidRDefault="0099569C" w:rsidP="00684EFC">
      <w:pPr>
        <w:keepNext/>
        <w:keepLines/>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lastRenderedPageBreak/>
        <w:t>PARTIE VII</w:t>
      </w:r>
    </w:p>
    <w:p w14:paraId="6D66218C" w14:textId="77777777" w:rsidR="0099569C" w:rsidRPr="004337B6" w:rsidRDefault="0099569C" w:rsidP="00684EFC">
      <w:pPr>
        <w:keepNext/>
        <w:keepLines/>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 xml:space="preserve">Règlement des </w:t>
      </w:r>
      <w:r w:rsidR="00E86351" w:rsidRPr="004337B6">
        <w:rPr>
          <w:rFonts w:ascii="Times LT Std" w:hAnsi="Times LT Std" w:cs="Times-Bold"/>
          <w:b/>
          <w:bCs/>
          <w:caps/>
          <w:color w:val="000000"/>
          <w:sz w:val="22"/>
          <w:szCs w:val="22"/>
          <w:lang w:val="fr-CA"/>
        </w:rPr>
        <w:t>préoccupations des contribuable</w:t>
      </w:r>
      <w:r w:rsidRPr="004337B6">
        <w:rPr>
          <w:rFonts w:ascii="Times LT Std" w:hAnsi="Times LT Std" w:cs="Times-Bold"/>
          <w:b/>
          <w:bCs/>
          <w:caps/>
          <w:color w:val="000000"/>
          <w:sz w:val="22"/>
          <w:szCs w:val="22"/>
          <w:lang w:val="fr-CA"/>
        </w:rPr>
        <w:t xml:space="preserve">s </w:t>
      </w:r>
    </w:p>
    <w:p w14:paraId="0221F837" w14:textId="77777777" w:rsidR="0099569C" w:rsidRPr="004337B6" w:rsidRDefault="0099569C" w:rsidP="00684EFC">
      <w:pPr>
        <w:keepNext/>
        <w:keepLines/>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Règlement des </w:t>
      </w:r>
      <w:r w:rsidR="00E86351" w:rsidRPr="004337B6">
        <w:rPr>
          <w:rFonts w:ascii="Times LT Std" w:hAnsi="Times LT Std" w:cs="Times-Bold"/>
          <w:b/>
          <w:bCs/>
          <w:color w:val="000000"/>
          <w:sz w:val="22"/>
          <w:szCs w:val="22"/>
          <w:lang w:val="fr-CA"/>
        </w:rPr>
        <w:t>préoccupations</w:t>
      </w:r>
      <w:r w:rsidR="00862765" w:rsidRPr="004337B6">
        <w:rPr>
          <w:rFonts w:ascii="Times LT Std" w:hAnsi="Times LT Std" w:cs="Times-Bold"/>
          <w:b/>
          <w:bCs/>
          <w:color w:val="000000"/>
          <w:sz w:val="22"/>
          <w:szCs w:val="22"/>
          <w:lang w:val="fr-CA"/>
        </w:rPr>
        <w:t xml:space="preserve"> </w:t>
      </w:r>
      <w:r w:rsidRPr="004337B6">
        <w:rPr>
          <w:rFonts w:ascii="Times LT Std" w:hAnsi="Times LT Std" w:cs="Times-Bold"/>
          <w:b/>
          <w:bCs/>
          <w:color w:val="000000"/>
          <w:sz w:val="22"/>
          <w:szCs w:val="22"/>
          <w:lang w:val="fr-CA"/>
        </w:rPr>
        <w:t xml:space="preserve">en général </w:t>
      </w:r>
    </w:p>
    <w:p w14:paraId="6C3C0F4C" w14:textId="77777777" w:rsidR="0099569C" w:rsidRPr="004337B6" w:rsidRDefault="0099569C" w:rsidP="0099569C">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ab/>
        <w:t>1</w:t>
      </w:r>
      <w:r w:rsidR="003068FF" w:rsidRPr="004337B6">
        <w:rPr>
          <w:rFonts w:ascii="Times LT Std" w:hAnsi="Times LT Std" w:cs="Times-Bold"/>
          <w:b/>
          <w:bCs/>
          <w:color w:val="000000"/>
          <w:sz w:val="22"/>
          <w:szCs w:val="22"/>
          <w:lang w:val="fr-CA"/>
        </w:rPr>
        <w:t>2</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(1)</w:t>
      </w:r>
      <w:r w:rsidRPr="004337B6">
        <w:rPr>
          <w:rFonts w:ascii="Times LT Std" w:hAnsi="Times LT Std" w:cs="Times-Bold"/>
          <w:b/>
          <w:bCs/>
          <w:color w:val="000000"/>
          <w:sz w:val="22"/>
          <w:szCs w:val="22"/>
          <w:lang w:val="fr-CA"/>
        </w:rPr>
        <w:tab/>
      </w:r>
      <w:r w:rsidRPr="004337B6">
        <w:rPr>
          <w:rFonts w:ascii="Times LT Std" w:hAnsi="Times LT Std" w:cs="Times-Roman"/>
          <w:color w:val="000000"/>
          <w:sz w:val="22"/>
          <w:szCs w:val="22"/>
          <w:lang w:val="fr-CA"/>
        </w:rPr>
        <w:t xml:space="preserve">La Première Nation </w:t>
      </w:r>
      <w:r w:rsidR="00E86351" w:rsidRPr="004337B6">
        <w:rPr>
          <w:rFonts w:ascii="Times LT Std" w:hAnsi="Times LT Std" w:cs="Times-Roman"/>
          <w:color w:val="000000"/>
          <w:sz w:val="22"/>
          <w:szCs w:val="22"/>
          <w:lang w:val="fr-CA"/>
        </w:rPr>
        <w:t>appuie l</w:t>
      </w:r>
      <w:r w:rsidR="006203C7" w:rsidRPr="004337B6">
        <w:rPr>
          <w:rFonts w:ascii="Times LT Std" w:hAnsi="Times LT Std" w:cs="Times-Roman"/>
          <w:color w:val="000000"/>
          <w:sz w:val="22"/>
          <w:szCs w:val="22"/>
          <w:lang w:val="fr-CA"/>
        </w:rPr>
        <w:t>e règlement</w:t>
      </w:r>
      <w:r w:rsidR="00E86351" w:rsidRPr="004337B6">
        <w:rPr>
          <w:rFonts w:ascii="Times LT Std" w:hAnsi="Times LT Std" w:cs="Times-Roman"/>
          <w:color w:val="000000"/>
          <w:sz w:val="22"/>
          <w:szCs w:val="22"/>
          <w:lang w:val="fr-CA"/>
        </w:rPr>
        <w:t xml:space="preserve"> des préoccupations des contribuables au niveau local et entend </w:t>
      </w:r>
      <w:r w:rsidR="00862765" w:rsidRPr="004337B6">
        <w:rPr>
          <w:rFonts w:ascii="Times LT Std" w:hAnsi="Times LT Std" w:cs="Times-Roman"/>
          <w:color w:val="000000"/>
          <w:sz w:val="22"/>
          <w:szCs w:val="22"/>
          <w:lang w:val="fr-CA"/>
        </w:rPr>
        <w:t>faire en sorte que l</w:t>
      </w:r>
      <w:r w:rsidR="006203C7" w:rsidRPr="004337B6">
        <w:rPr>
          <w:rFonts w:ascii="Times LT Std" w:hAnsi="Times LT Std" w:cs="Times-Roman"/>
          <w:color w:val="000000"/>
          <w:sz w:val="22"/>
          <w:szCs w:val="22"/>
          <w:lang w:val="fr-CA"/>
        </w:rPr>
        <w:t xml:space="preserve">es </w:t>
      </w:r>
      <w:r w:rsidR="00E86351" w:rsidRPr="004337B6">
        <w:rPr>
          <w:rFonts w:ascii="Times LT Std" w:hAnsi="Times LT Std" w:cs="Times-Roman"/>
          <w:color w:val="000000"/>
          <w:sz w:val="22"/>
          <w:szCs w:val="22"/>
          <w:lang w:val="fr-CA"/>
        </w:rPr>
        <w:t>préoccupations des contribuables</w:t>
      </w:r>
      <w:r w:rsidRPr="004337B6">
        <w:rPr>
          <w:rFonts w:ascii="Times LT Std" w:hAnsi="Times LT Std" w:cs="Times-Roman"/>
          <w:color w:val="000000"/>
          <w:sz w:val="22"/>
          <w:szCs w:val="22"/>
          <w:lang w:val="fr-CA"/>
        </w:rPr>
        <w:t xml:space="preserve"> concernant la présente loi, </w:t>
      </w:r>
      <w:r w:rsidR="00E86351" w:rsidRPr="004337B6">
        <w:rPr>
          <w:rFonts w:ascii="Times LT Std" w:hAnsi="Times LT Std" w:cs="Times-Roman"/>
          <w:color w:val="000000"/>
          <w:sz w:val="22"/>
          <w:szCs w:val="22"/>
          <w:lang w:val="fr-CA"/>
        </w:rPr>
        <w:t>tout</w:t>
      </w:r>
      <w:r w:rsidRPr="004337B6">
        <w:rPr>
          <w:rFonts w:ascii="Times LT Std" w:hAnsi="Times LT Std" w:cs="Times-Roman"/>
          <w:color w:val="000000"/>
          <w:sz w:val="22"/>
          <w:szCs w:val="22"/>
          <w:lang w:val="fr-CA"/>
        </w:rPr>
        <w:t xml:space="preserve"> texte législatif sur les recettes locales ou </w:t>
      </w:r>
      <w:r w:rsidR="00684EFC" w:rsidRPr="004337B6">
        <w:rPr>
          <w:rFonts w:ascii="Times LT Std" w:hAnsi="Times LT Std" w:cs="Times-Roman"/>
          <w:color w:val="000000"/>
          <w:sz w:val="22"/>
          <w:szCs w:val="22"/>
          <w:lang w:val="fr-CA"/>
        </w:rPr>
        <w:t>toute</w:t>
      </w:r>
      <w:r w:rsidRPr="004337B6">
        <w:rPr>
          <w:rFonts w:ascii="Times LT Std" w:hAnsi="Times LT Std" w:cs="Times-Roman"/>
          <w:color w:val="000000"/>
          <w:sz w:val="22"/>
          <w:szCs w:val="22"/>
          <w:lang w:val="fr-CA"/>
        </w:rPr>
        <w:t xml:space="preserve"> question fiscale générale </w:t>
      </w:r>
      <w:r w:rsidR="00862765" w:rsidRPr="004337B6">
        <w:rPr>
          <w:rFonts w:ascii="Times LT Std" w:hAnsi="Times LT Std" w:cs="Times-Roman"/>
          <w:color w:val="000000"/>
          <w:sz w:val="22"/>
          <w:szCs w:val="22"/>
          <w:lang w:val="fr-CA"/>
        </w:rPr>
        <w:t xml:space="preserve">soient réglées </w:t>
      </w:r>
      <w:r w:rsidRPr="004337B6">
        <w:rPr>
          <w:rFonts w:ascii="Times LT Std" w:hAnsi="Times LT Std" w:cs="Times-Roman"/>
          <w:color w:val="000000"/>
          <w:sz w:val="22"/>
          <w:szCs w:val="22"/>
          <w:lang w:val="fr-CA"/>
        </w:rPr>
        <w:t xml:space="preserve">au moyen des mécanismes de règlement des différends prévus dans la présente partie. </w:t>
      </w:r>
    </w:p>
    <w:p w14:paraId="5723D517"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 xml:space="preserve">La présente partie n’a pas pour effet : </w:t>
      </w:r>
    </w:p>
    <w:p w14:paraId="14B2B54A"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d’</w:t>
      </w:r>
      <w:r w:rsidR="00E86351" w:rsidRPr="004337B6">
        <w:rPr>
          <w:rFonts w:ascii="Times LT Std" w:hAnsi="Times LT Std" w:cs="Times-Roman"/>
          <w:color w:val="000000"/>
          <w:sz w:val="22"/>
          <w:szCs w:val="22"/>
          <w:lang w:val="fr-CA"/>
        </w:rPr>
        <w:t xml:space="preserve">obliger </w:t>
      </w:r>
      <w:r w:rsidR="00104ACF" w:rsidRPr="004337B6">
        <w:rPr>
          <w:rFonts w:ascii="Times LT Std" w:hAnsi="Times LT Std" w:cs="Times-Roman"/>
          <w:color w:val="000000"/>
          <w:sz w:val="22"/>
          <w:szCs w:val="22"/>
          <w:lang w:val="fr-CA"/>
        </w:rPr>
        <w:t>les</w:t>
      </w:r>
      <w:r w:rsidR="00E86351" w:rsidRPr="004337B6">
        <w:rPr>
          <w:rFonts w:ascii="Times LT Std" w:hAnsi="Times LT Std" w:cs="Times-Roman"/>
          <w:color w:val="000000"/>
          <w:sz w:val="22"/>
          <w:szCs w:val="22"/>
          <w:lang w:val="fr-CA"/>
        </w:rPr>
        <w:t xml:space="preserve"> contribuable</w:t>
      </w:r>
      <w:r w:rsidR="00104ACF" w:rsidRPr="004337B6">
        <w:rPr>
          <w:rFonts w:ascii="Times LT Std" w:hAnsi="Times LT Std" w:cs="Times-Roman"/>
          <w:color w:val="000000"/>
          <w:sz w:val="22"/>
          <w:szCs w:val="22"/>
          <w:lang w:val="fr-CA"/>
        </w:rPr>
        <w:t>s</w:t>
      </w:r>
      <w:r w:rsidR="00E86351" w:rsidRPr="004337B6">
        <w:rPr>
          <w:rFonts w:ascii="Times LT Std" w:hAnsi="Times LT Std" w:cs="Times-Roman"/>
          <w:color w:val="000000"/>
          <w:sz w:val="22"/>
          <w:szCs w:val="22"/>
          <w:lang w:val="fr-CA"/>
        </w:rPr>
        <w:t xml:space="preserve"> [</w:t>
      </w:r>
      <w:r w:rsidR="003068FF" w:rsidRPr="004337B6">
        <w:rPr>
          <w:rFonts w:ascii="Times LT Std" w:hAnsi="Times LT Std" w:cs="Times-Roman"/>
          <w:color w:val="000000"/>
          <w:sz w:val="22"/>
          <w:szCs w:val="22"/>
          <w:lang w:val="fr-CA"/>
        </w:rPr>
        <w:t>ou</w:t>
      </w:r>
      <w:r w:rsidR="00E86351" w:rsidRPr="004337B6">
        <w:rPr>
          <w:rFonts w:ascii="Times LT Std" w:hAnsi="Times LT Std" w:cs="Times-Roman"/>
          <w:color w:val="000000"/>
          <w:sz w:val="22"/>
          <w:szCs w:val="22"/>
          <w:lang w:val="fr-CA"/>
        </w:rPr>
        <w:t xml:space="preserve"> </w:t>
      </w:r>
      <w:r w:rsidR="000D17EF" w:rsidRPr="004337B6">
        <w:rPr>
          <w:rFonts w:ascii="Times LT Std" w:hAnsi="Times LT Std" w:cs="Times-Roman"/>
          <w:color w:val="000000"/>
          <w:sz w:val="22"/>
          <w:szCs w:val="22"/>
          <w:lang w:val="fr-CA"/>
        </w:rPr>
        <w:t xml:space="preserve">les </w:t>
      </w:r>
      <w:r w:rsidR="00E86351" w:rsidRPr="004337B6">
        <w:rPr>
          <w:rFonts w:ascii="Times LT Std" w:hAnsi="Times LT Std" w:cs="Times-Roman"/>
          <w:color w:val="000000"/>
          <w:sz w:val="22"/>
          <w:szCs w:val="22"/>
          <w:lang w:val="fr-CA"/>
        </w:rPr>
        <w:t>association</w:t>
      </w:r>
      <w:r w:rsidR="000D17EF" w:rsidRPr="004337B6">
        <w:rPr>
          <w:rFonts w:ascii="Times LT Std" w:hAnsi="Times LT Std" w:cs="Times-Roman"/>
          <w:color w:val="000000"/>
          <w:sz w:val="22"/>
          <w:szCs w:val="22"/>
          <w:lang w:val="fr-CA"/>
        </w:rPr>
        <w:t>s</w:t>
      </w:r>
      <w:r w:rsidR="00E86351" w:rsidRPr="004337B6">
        <w:rPr>
          <w:rFonts w:ascii="Times LT Std" w:hAnsi="Times LT Std" w:cs="Times-Roman"/>
          <w:color w:val="000000"/>
          <w:sz w:val="22"/>
          <w:szCs w:val="22"/>
          <w:lang w:val="fr-CA"/>
        </w:rPr>
        <w:t xml:space="preserve"> de contribuables] </w:t>
      </w:r>
      <w:r w:rsidR="00104ACF" w:rsidRPr="004337B6">
        <w:rPr>
          <w:rFonts w:ascii="Times LT Std" w:hAnsi="Times LT Std" w:cs="Times-Roman"/>
          <w:color w:val="000000"/>
          <w:sz w:val="22"/>
          <w:szCs w:val="22"/>
          <w:lang w:val="fr-CA"/>
        </w:rPr>
        <w:t>à participer aux</w:t>
      </w:r>
      <w:r w:rsidRPr="004337B6">
        <w:rPr>
          <w:rFonts w:ascii="Times LT Std" w:hAnsi="Times LT Std" w:cs="Times-Roman"/>
          <w:color w:val="000000"/>
          <w:sz w:val="22"/>
          <w:szCs w:val="22"/>
          <w:lang w:val="fr-CA"/>
        </w:rPr>
        <w:t xml:space="preserve"> processus </w:t>
      </w:r>
      <w:r w:rsidR="00862765" w:rsidRPr="004337B6">
        <w:rPr>
          <w:rFonts w:ascii="Times LT Std" w:hAnsi="Times LT Std" w:cs="Times-Roman"/>
          <w:color w:val="000000"/>
          <w:sz w:val="22"/>
          <w:szCs w:val="22"/>
          <w:lang w:val="fr-CA"/>
        </w:rPr>
        <w:t xml:space="preserve">qui y sont </w:t>
      </w:r>
      <w:r w:rsidR="00104ACF" w:rsidRPr="004337B6">
        <w:rPr>
          <w:rFonts w:ascii="Times LT Std" w:hAnsi="Times LT Std" w:cs="Times-Roman"/>
          <w:color w:val="000000"/>
          <w:sz w:val="22"/>
          <w:szCs w:val="22"/>
          <w:lang w:val="fr-CA"/>
        </w:rPr>
        <w:t>prévus</w:t>
      </w:r>
      <w:r w:rsidRPr="004337B6">
        <w:rPr>
          <w:rFonts w:ascii="Times LT Std" w:hAnsi="Times LT Std" w:cs="Times-Roman"/>
          <w:color w:val="000000"/>
          <w:sz w:val="22"/>
          <w:szCs w:val="22"/>
          <w:lang w:val="fr-CA"/>
        </w:rPr>
        <w:t xml:space="preserve">; </w:t>
      </w:r>
    </w:p>
    <w:p w14:paraId="26E19ADF" w14:textId="77777777" w:rsidR="00E86351" w:rsidRPr="004337B6" w:rsidRDefault="00E86351"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t xml:space="preserve">d’empêcher la Première Nation d’établir d’autres processus </w:t>
      </w:r>
      <w:r w:rsidR="00104ACF" w:rsidRPr="004337B6">
        <w:rPr>
          <w:rFonts w:ascii="Times LT Std" w:hAnsi="Times LT Std" w:cs="Times-Roman"/>
          <w:color w:val="000000"/>
          <w:sz w:val="22"/>
          <w:szCs w:val="22"/>
          <w:lang w:val="fr-CA"/>
        </w:rPr>
        <w:t xml:space="preserve">pour le </w:t>
      </w:r>
      <w:r w:rsidRPr="004337B6">
        <w:rPr>
          <w:rFonts w:ascii="Times LT Std" w:hAnsi="Times LT Std" w:cs="Times-Roman"/>
          <w:color w:val="000000"/>
          <w:sz w:val="22"/>
          <w:szCs w:val="22"/>
          <w:lang w:val="fr-CA"/>
        </w:rPr>
        <w:t xml:space="preserve">règlement des </w:t>
      </w:r>
      <w:r w:rsidR="00104ACF" w:rsidRPr="004337B6">
        <w:rPr>
          <w:rFonts w:ascii="Times LT Std" w:hAnsi="Times LT Std" w:cs="Times-Roman"/>
          <w:color w:val="000000"/>
          <w:sz w:val="22"/>
          <w:szCs w:val="22"/>
          <w:lang w:val="fr-CA"/>
        </w:rPr>
        <w:t>préoccupations des contribuables</w:t>
      </w:r>
      <w:r w:rsidRPr="004337B6">
        <w:rPr>
          <w:rFonts w:ascii="Times LT Std" w:hAnsi="Times LT Std" w:cs="Times-Roman"/>
          <w:color w:val="000000"/>
          <w:sz w:val="22"/>
          <w:szCs w:val="22"/>
          <w:lang w:val="fr-CA"/>
        </w:rPr>
        <w:t xml:space="preserve"> ou d’y participer;</w:t>
      </w:r>
    </w:p>
    <w:p w14:paraId="37FF1F53" w14:textId="77777777" w:rsidR="0099569C" w:rsidRPr="004337B6" w:rsidRDefault="00104ACF"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0099569C" w:rsidRPr="004337B6">
        <w:rPr>
          <w:rFonts w:ascii="Times LT Std" w:hAnsi="Times LT Std" w:cs="Times-Roman"/>
          <w:color w:val="000000"/>
          <w:sz w:val="22"/>
          <w:szCs w:val="22"/>
          <w:lang w:val="fr-CA"/>
        </w:rPr>
        <w:t>)</w:t>
      </w:r>
      <w:r w:rsidR="0099569C" w:rsidRPr="004337B6">
        <w:rPr>
          <w:rFonts w:ascii="Times LT Std" w:hAnsi="Times LT Std" w:cs="Times-Roman"/>
          <w:color w:val="000000"/>
          <w:sz w:val="22"/>
          <w:szCs w:val="22"/>
          <w:lang w:val="fr-CA"/>
        </w:rPr>
        <w:tab/>
        <w:t xml:space="preserve">d’empêcher les contribuables de déposer </w:t>
      </w:r>
      <w:r w:rsidR="006203C7" w:rsidRPr="004337B6">
        <w:rPr>
          <w:rFonts w:ascii="Times LT Std" w:hAnsi="Times LT Std" w:cs="Times-Roman"/>
          <w:color w:val="000000"/>
          <w:sz w:val="22"/>
          <w:szCs w:val="22"/>
          <w:lang w:val="fr-CA"/>
        </w:rPr>
        <w:t>des</w:t>
      </w:r>
      <w:r w:rsidR="0099569C" w:rsidRPr="004337B6">
        <w:rPr>
          <w:rFonts w:ascii="Times LT Std" w:hAnsi="Times LT Std" w:cs="Times-Roman"/>
          <w:color w:val="000000"/>
          <w:sz w:val="22"/>
          <w:szCs w:val="22"/>
          <w:lang w:val="fr-CA"/>
        </w:rPr>
        <w:t xml:space="preserve"> plainte</w:t>
      </w:r>
      <w:r w:rsidR="006203C7" w:rsidRPr="004337B6">
        <w:rPr>
          <w:rFonts w:ascii="Times LT Std" w:hAnsi="Times LT Std" w:cs="Times-Roman"/>
          <w:color w:val="000000"/>
          <w:sz w:val="22"/>
          <w:szCs w:val="22"/>
          <w:lang w:val="fr-CA"/>
        </w:rPr>
        <w:t>s</w:t>
      </w:r>
      <w:r w:rsidR="0099569C" w:rsidRPr="004337B6">
        <w:rPr>
          <w:rFonts w:ascii="Times LT Std" w:hAnsi="Times LT Std" w:cs="Times-Roman"/>
          <w:color w:val="000000"/>
          <w:sz w:val="22"/>
          <w:szCs w:val="22"/>
          <w:lang w:val="fr-CA"/>
        </w:rPr>
        <w:t xml:space="preserve"> auprès de la Commission </w:t>
      </w:r>
      <w:r w:rsidRPr="004337B6">
        <w:rPr>
          <w:rFonts w:ascii="Times LT Std" w:hAnsi="Times LT Std" w:cs="Times-Roman"/>
          <w:color w:val="000000"/>
          <w:sz w:val="22"/>
          <w:szCs w:val="22"/>
          <w:lang w:val="fr-CA"/>
        </w:rPr>
        <w:t>conformément à</w:t>
      </w:r>
      <w:r w:rsidR="0099569C" w:rsidRPr="004337B6">
        <w:rPr>
          <w:rFonts w:ascii="Times LT Std" w:hAnsi="Times LT Std" w:cs="Times-Roman"/>
          <w:color w:val="000000"/>
          <w:sz w:val="22"/>
          <w:szCs w:val="22"/>
          <w:lang w:val="fr-CA"/>
        </w:rPr>
        <w:t xml:space="preserve"> la Loi.</w:t>
      </w:r>
    </w:p>
    <w:p w14:paraId="5161837A"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Règlement </w:t>
      </w:r>
      <w:r w:rsidR="00E762B7" w:rsidRPr="004337B6">
        <w:rPr>
          <w:rFonts w:ascii="Times LT Std" w:hAnsi="Times LT Std" w:cs="Times-Bold"/>
          <w:b/>
          <w:bCs/>
          <w:color w:val="000000"/>
          <w:sz w:val="22"/>
          <w:szCs w:val="22"/>
          <w:lang w:val="fr-CA"/>
        </w:rPr>
        <w:t>par</w:t>
      </w:r>
      <w:r w:rsidRPr="004337B6">
        <w:rPr>
          <w:rFonts w:ascii="Times LT Std" w:hAnsi="Times LT Std" w:cs="Times-Bold"/>
          <w:b/>
          <w:bCs/>
          <w:color w:val="000000"/>
          <w:sz w:val="22"/>
          <w:szCs w:val="22"/>
          <w:lang w:val="fr-CA"/>
        </w:rPr>
        <w:t xml:space="preserve"> l’administrateur fiscal </w:t>
      </w:r>
    </w:p>
    <w:p w14:paraId="24FDAE5F" w14:textId="77777777" w:rsidR="0099569C" w:rsidRPr="004337B6" w:rsidRDefault="0099569C" w:rsidP="0099569C">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Pr="004337B6">
        <w:rPr>
          <w:rFonts w:ascii="Times LT Std" w:hAnsi="Times LT Std" w:cs="Times-Bold"/>
          <w:b/>
          <w:bCs/>
          <w:color w:val="000000"/>
          <w:sz w:val="22"/>
          <w:szCs w:val="22"/>
          <w:lang w:val="fr-CA"/>
        </w:rPr>
        <w:t>1</w:t>
      </w:r>
      <w:r w:rsidR="003068FF" w:rsidRPr="004337B6">
        <w:rPr>
          <w:rFonts w:ascii="Times LT Std" w:hAnsi="Times LT Std" w:cs="Times-Bold"/>
          <w:b/>
          <w:bCs/>
          <w:color w:val="000000"/>
          <w:sz w:val="22"/>
          <w:szCs w:val="22"/>
          <w:lang w:val="fr-CA"/>
        </w:rPr>
        <w:t>3</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Le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l’association de contribuables] qui a des préoccupations au sujet d’une question fiscale peut communiquer avec l’administrateur fiscal pour en discuter.</w:t>
      </w:r>
    </w:p>
    <w:p w14:paraId="33173E31"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 xml:space="preserve">Lorsqu’il est saisi des préoccupations </w:t>
      </w:r>
      <w:r w:rsidR="00104ACF" w:rsidRPr="004337B6">
        <w:rPr>
          <w:rFonts w:ascii="Times LT Std" w:hAnsi="Times LT Std" w:cs="Times-Roman"/>
          <w:color w:val="000000"/>
          <w:sz w:val="22"/>
          <w:szCs w:val="22"/>
          <w:lang w:val="fr-CA"/>
        </w:rPr>
        <w:t>au</w:t>
      </w:r>
      <w:r w:rsidR="002163BE" w:rsidRPr="004337B6">
        <w:rPr>
          <w:rFonts w:ascii="Times LT Std" w:hAnsi="Times LT Std" w:cs="Times-Roman"/>
          <w:color w:val="000000"/>
          <w:sz w:val="22"/>
          <w:szCs w:val="22"/>
          <w:lang w:val="fr-CA"/>
        </w:rPr>
        <w:t xml:space="preserve"> titre du</w:t>
      </w:r>
      <w:r w:rsidR="00104ACF" w:rsidRPr="004337B6">
        <w:rPr>
          <w:rFonts w:ascii="Times LT Std" w:hAnsi="Times LT Std" w:cs="Times-Roman"/>
          <w:color w:val="000000"/>
          <w:sz w:val="22"/>
          <w:szCs w:val="22"/>
          <w:lang w:val="fr-CA"/>
        </w:rPr>
        <w:t xml:space="preserve"> paragraphe (1)</w:t>
      </w:r>
      <w:r w:rsidRPr="004337B6">
        <w:rPr>
          <w:rFonts w:ascii="Times LT Std" w:hAnsi="Times LT Std" w:cs="Times-Roman"/>
          <w:color w:val="000000"/>
          <w:sz w:val="22"/>
          <w:szCs w:val="22"/>
          <w:lang w:val="fr-CA"/>
        </w:rPr>
        <w:t xml:space="preserve">, l’administrateur fiscal tente de </w:t>
      </w:r>
      <w:r w:rsidR="00E762B7" w:rsidRPr="004337B6">
        <w:rPr>
          <w:rFonts w:ascii="Times LT Std" w:hAnsi="Times LT Std" w:cs="Times-Roman"/>
          <w:color w:val="000000"/>
          <w:sz w:val="22"/>
          <w:szCs w:val="22"/>
          <w:lang w:val="fr-CA"/>
        </w:rPr>
        <w:t xml:space="preserve">les </w:t>
      </w:r>
      <w:r w:rsidRPr="004337B6">
        <w:rPr>
          <w:rFonts w:ascii="Times LT Std" w:hAnsi="Times LT Std" w:cs="Times-Roman"/>
          <w:color w:val="000000"/>
          <w:sz w:val="22"/>
          <w:szCs w:val="22"/>
          <w:lang w:val="fr-CA"/>
        </w:rPr>
        <w:t xml:space="preserve">régler </w:t>
      </w:r>
      <w:r w:rsidR="0040207E" w:rsidRPr="004337B6">
        <w:rPr>
          <w:rFonts w:ascii="Times LT Std" w:hAnsi="Times LT Std" w:cs="Times-Roman"/>
          <w:color w:val="000000"/>
          <w:sz w:val="22"/>
          <w:szCs w:val="22"/>
          <w:lang w:val="fr-CA"/>
        </w:rPr>
        <w:t xml:space="preserve">directement </w:t>
      </w:r>
      <w:r w:rsidRPr="004337B6">
        <w:rPr>
          <w:rFonts w:ascii="Times LT Std" w:hAnsi="Times LT Std" w:cs="Times-Roman"/>
          <w:color w:val="000000"/>
          <w:sz w:val="22"/>
          <w:szCs w:val="22"/>
          <w:lang w:val="fr-CA"/>
        </w:rPr>
        <w:t>avec le contribuable [</w:t>
      </w:r>
      <w:r w:rsidR="003068FF" w:rsidRPr="004337B6">
        <w:rPr>
          <w:rFonts w:ascii="Times LT Std" w:hAnsi="Times LT Std" w:cs="Times-Bold"/>
          <w:bCs/>
          <w:color w:val="000000"/>
          <w:sz w:val="22"/>
          <w:szCs w:val="22"/>
          <w:lang w:val="fr-CA"/>
        </w:rPr>
        <w:t>ou</w:t>
      </w:r>
      <w:r w:rsidRPr="004337B6">
        <w:rPr>
          <w:rFonts w:ascii="Times LT Std" w:hAnsi="Times LT Std" w:cs="Times-Roman"/>
          <w:color w:val="000000"/>
          <w:sz w:val="22"/>
          <w:szCs w:val="22"/>
          <w:lang w:val="fr-CA"/>
        </w:rPr>
        <w:t xml:space="preserve"> l’association de contribuables]</w:t>
      </w:r>
      <w:r w:rsidR="006203C7" w:rsidRPr="004337B6">
        <w:rPr>
          <w:rFonts w:ascii="Times LT Std" w:hAnsi="Times LT Std" w:cs="Times-Roman"/>
          <w:color w:val="000000"/>
          <w:sz w:val="22"/>
          <w:szCs w:val="22"/>
          <w:lang w:val="fr-CA"/>
        </w:rPr>
        <w:t xml:space="preserve"> </w:t>
      </w:r>
      <w:r w:rsidRPr="004337B6">
        <w:rPr>
          <w:rFonts w:ascii="Times LT Std" w:hAnsi="Times LT Std" w:cs="Times-Roman"/>
          <w:color w:val="000000"/>
          <w:sz w:val="22"/>
          <w:szCs w:val="22"/>
          <w:lang w:val="fr-CA"/>
        </w:rPr>
        <w:t>e</w:t>
      </w:r>
      <w:r w:rsidR="0040207E" w:rsidRPr="004337B6">
        <w:rPr>
          <w:rFonts w:ascii="Times LT Std" w:hAnsi="Times LT Std" w:cs="Times-Roman"/>
          <w:color w:val="000000"/>
          <w:sz w:val="22"/>
          <w:szCs w:val="22"/>
          <w:lang w:val="fr-CA"/>
        </w:rPr>
        <w:t>t :</w:t>
      </w:r>
      <w:r w:rsidRPr="004337B6">
        <w:rPr>
          <w:rFonts w:ascii="Times LT Std" w:hAnsi="Times LT Std" w:cs="Times-Roman"/>
          <w:color w:val="000000"/>
          <w:sz w:val="22"/>
          <w:szCs w:val="22"/>
          <w:lang w:val="fr-CA"/>
        </w:rPr>
        <w:t xml:space="preserve"> </w:t>
      </w:r>
    </w:p>
    <w:p w14:paraId="1DB9A2D0" w14:textId="77777777" w:rsidR="0099569C" w:rsidRPr="004337B6" w:rsidRDefault="00BD7417"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r>
      <w:r w:rsidR="0040207E" w:rsidRPr="004337B6">
        <w:rPr>
          <w:rFonts w:ascii="Times LT Std" w:hAnsi="Times LT Std" w:cs="Times-Roman"/>
          <w:color w:val="000000"/>
          <w:sz w:val="22"/>
          <w:szCs w:val="22"/>
          <w:lang w:val="fr-CA"/>
        </w:rPr>
        <w:t>peut à tout moment</w:t>
      </w:r>
      <w:r w:rsidR="006203C7" w:rsidRPr="004337B6">
        <w:rPr>
          <w:rFonts w:ascii="Times LT Std" w:hAnsi="Times LT Std" w:cs="Times-Roman"/>
          <w:color w:val="000000"/>
          <w:sz w:val="22"/>
          <w:szCs w:val="22"/>
          <w:lang w:val="fr-CA"/>
        </w:rPr>
        <w:t xml:space="preserve"> </w:t>
      </w:r>
      <w:r w:rsidR="00A30411" w:rsidRPr="004337B6">
        <w:rPr>
          <w:rFonts w:ascii="Times LT Std" w:hAnsi="Times LT Std" w:cs="Times-Roman"/>
          <w:color w:val="000000"/>
          <w:sz w:val="22"/>
          <w:szCs w:val="22"/>
          <w:lang w:val="fr-CA"/>
        </w:rPr>
        <w:t>consulter le</w:t>
      </w:r>
      <w:r w:rsidR="008416B2" w:rsidRPr="004337B6">
        <w:rPr>
          <w:rFonts w:ascii="Times LT Std" w:hAnsi="Times LT Std" w:cs="Times-Roman"/>
          <w:color w:val="000000"/>
          <w:sz w:val="22"/>
          <w:szCs w:val="22"/>
          <w:lang w:val="fr-CA"/>
        </w:rPr>
        <w:t xml:space="preserve"> Conseil ou un ou plusieurs des membres d</w:t>
      </w:r>
      <w:r w:rsidR="00684EFC" w:rsidRPr="004337B6">
        <w:rPr>
          <w:rFonts w:ascii="Times LT Std" w:hAnsi="Times LT Std" w:cs="Times-Roman"/>
          <w:color w:val="000000"/>
          <w:sz w:val="22"/>
          <w:szCs w:val="22"/>
          <w:lang w:val="fr-CA"/>
        </w:rPr>
        <w:t>e celui-ci</w:t>
      </w:r>
      <w:r w:rsidR="008416B2" w:rsidRPr="004337B6">
        <w:rPr>
          <w:rFonts w:ascii="Times LT Std" w:hAnsi="Times LT Std" w:cs="Times-Roman"/>
          <w:color w:val="000000"/>
          <w:sz w:val="22"/>
          <w:szCs w:val="22"/>
          <w:lang w:val="fr-CA"/>
        </w:rPr>
        <w:t xml:space="preserve"> </w:t>
      </w:r>
      <w:r w:rsidR="00A30411" w:rsidRPr="004337B6">
        <w:rPr>
          <w:rFonts w:ascii="Times LT Std" w:hAnsi="Times LT Std" w:cs="Times-Roman"/>
          <w:color w:val="000000"/>
          <w:sz w:val="22"/>
          <w:szCs w:val="22"/>
          <w:lang w:val="fr-CA"/>
        </w:rPr>
        <w:t>pour obtenir leurs commentaires et</w:t>
      </w:r>
      <w:r w:rsidR="008416B2" w:rsidRPr="004337B6">
        <w:rPr>
          <w:rFonts w:ascii="Times LT Std" w:hAnsi="Times LT Std" w:cs="Times-Roman"/>
          <w:color w:val="000000"/>
          <w:sz w:val="22"/>
          <w:szCs w:val="22"/>
          <w:lang w:val="fr-CA"/>
        </w:rPr>
        <w:t xml:space="preserve"> conseils</w:t>
      </w:r>
      <w:r w:rsidR="002163BE" w:rsidRPr="004337B6">
        <w:rPr>
          <w:rFonts w:ascii="Times LT Std" w:hAnsi="Times LT Std" w:cs="Times-Roman"/>
          <w:color w:val="000000"/>
          <w:sz w:val="22"/>
          <w:szCs w:val="22"/>
          <w:lang w:val="fr-CA"/>
        </w:rPr>
        <w:t>;</w:t>
      </w:r>
    </w:p>
    <w:p w14:paraId="75A7C433"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r>
      <w:r w:rsidR="002163BE" w:rsidRPr="004337B6">
        <w:rPr>
          <w:rFonts w:ascii="Times LT Std" w:hAnsi="Times LT Std" w:cs="Times-Roman"/>
          <w:color w:val="000000"/>
          <w:sz w:val="22"/>
          <w:szCs w:val="22"/>
          <w:lang w:val="fr-CA"/>
        </w:rPr>
        <w:t>peut</w:t>
      </w:r>
      <w:r w:rsidR="008416B2" w:rsidRPr="004337B6">
        <w:rPr>
          <w:rFonts w:ascii="Times LT Std" w:hAnsi="Times LT Std" w:cs="Times-Roman"/>
          <w:color w:val="000000"/>
          <w:sz w:val="22"/>
          <w:szCs w:val="22"/>
          <w:lang w:val="fr-CA"/>
        </w:rPr>
        <w:t xml:space="preserve"> </w:t>
      </w:r>
      <w:r w:rsidR="002163BE" w:rsidRPr="004337B6">
        <w:rPr>
          <w:rFonts w:ascii="Times LT Std" w:hAnsi="Times LT Std" w:cs="Times-Roman"/>
          <w:color w:val="000000"/>
          <w:sz w:val="22"/>
          <w:szCs w:val="22"/>
          <w:lang w:val="fr-CA"/>
        </w:rPr>
        <w:t>communiquer avec la Commission pour obtenir des</w:t>
      </w:r>
      <w:r w:rsidR="000D17EF" w:rsidRPr="004337B6">
        <w:rPr>
          <w:rFonts w:ascii="Times LT Std" w:hAnsi="Times LT Std" w:cs="Times-Roman"/>
          <w:color w:val="000000"/>
          <w:sz w:val="22"/>
          <w:szCs w:val="22"/>
          <w:lang w:val="fr-CA"/>
        </w:rPr>
        <w:t xml:space="preserve"> </w:t>
      </w:r>
      <w:r w:rsidR="002163BE" w:rsidRPr="004337B6">
        <w:rPr>
          <w:rFonts w:ascii="Times LT Std" w:hAnsi="Times LT Std" w:cs="Times-Roman"/>
          <w:color w:val="000000"/>
          <w:sz w:val="22"/>
          <w:szCs w:val="22"/>
          <w:lang w:val="fr-CA"/>
        </w:rPr>
        <w:t>renseignements</w:t>
      </w:r>
      <w:r w:rsidR="000D17EF" w:rsidRPr="004337B6">
        <w:rPr>
          <w:rFonts w:ascii="Times LT Std" w:hAnsi="Times LT Std" w:cs="Times-Roman"/>
          <w:color w:val="000000"/>
          <w:sz w:val="22"/>
          <w:szCs w:val="22"/>
          <w:lang w:val="fr-CA"/>
        </w:rPr>
        <w:t xml:space="preserve"> </w:t>
      </w:r>
      <w:r w:rsidR="002163BE" w:rsidRPr="004337B6">
        <w:rPr>
          <w:rFonts w:ascii="Times LT Std" w:hAnsi="Times LT Std" w:cs="Times-Roman"/>
          <w:color w:val="000000"/>
          <w:sz w:val="22"/>
          <w:szCs w:val="22"/>
          <w:lang w:val="fr-CA"/>
        </w:rPr>
        <w:t xml:space="preserve">ou des conseils </w:t>
      </w:r>
      <w:r w:rsidR="00684EFC" w:rsidRPr="004337B6">
        <w:rPr>
          <w:rFonts w:ascii="Times LT Std" w:hAnsi="Times LT Std" w:cs="Times-Roman"/>
          <w:color w:val="000000"/>
          <w:sz w:val="22"/>
          <w:szCs w:val="22"/>
          <w:lang w:val="fr-CA"/>
        </w:rPr>
        <w:t>susceptibles d’</w:t>
      </w:r>
      <w:r w:rsidR="002163BE" w:rsidRPr="004337B6">
        <w:rPr>
          <w:rFonts w:ascii="Times LT Std" w:hAnsi="Times LT Std" w:cs="Times-Roman"/>
          <w:color w:val="000000"/>
          <w:sz w:val="22"/>
          <w:szCs w:val="22"/>
          <w:lang w:val="fr-CA"/>
        </w:rPr>
        <w:t xml:space="preserve">aider à </w:t>
      </w:r>
      <w:r w:rsidR="00A95BF9" w:rsidRPr="004337B6">
        <w:rPr>
          <w:rFonts w:ascii="Times LT Std" w:hAnsi="Times LT Std" w:cs="Times-Roman"/>
          <w:color w:val="000000"/>
          <w:sz w:val="22"/>
          <w:szCs w:val="22"/>
          <w:lang w:val="fr-CA"/>
        </w:rPr>
        <w:t>régler les</w:t>
      </w:r>
      <w:r w:rsidR="002163BE" w:rsidRPr="004337B6">
        <w:rPr>
          <w:rFonts w:ascii="Times LT Std" w:hAnsi="Times LT Std" w:cs="Times-Roman"/>
          <w:color w:val="000000"/>
          <w:sz w:val="22"/>
          <w:szCs w:val="22"/>
          <w:lang w:val="fr-CA"/>
        </w:rPr>
        <w:t xml:space="preserve"> préoccupations</w:t>
      </w:r>
      <w:r w:rsidRPr="004337B6">
        <w:rPr>
          <w:rFonts w:ascii="Times LT Std" w:hAnsi="Times LT Std" w:cs="Times-Roman"/>
          <w:color w:val="000000"/>
          <w:sz w:val="22"/>
          <w:szCs w:val="22"/>
          <w:lang w:val="fr-CA"/>
        </w:rPr>
        <w:t xml:space="preserve">; </w:t>
      </w:r>
    </w:p>
    <w:p w14:paraId="401ED309" w14:textId="77777777" w:rsidR="002163BE"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r>
      <w:r w:rsidR="002163BE" w:rsidRPr="004337B6">
        <w:rPr>
          <w:rFonts w:ascii="Times LT Std" w:hAnsi="Times LT Std" w:cs="Times-Roman"/>
          <w:color w:val="000000"/>
          <w:sz w:val="22"/>
          <w:szCs w:val="22"/>
          <w:lang w:val="fr-CA"/>
        </w:rPr>
        <w:t xml:space="preserve">doit obtenir l’approbation du Conseil </w:t>
      </w:r>
      <w:r w:rsidR="00A95BF9" w:rsidRPr="004337B6">
        <w:rPr>
          <w:rFonts w:ascii="Times LT Std" w:hAnsi="Times LT Std" w:cs="Times-Roman"/>
          <w:color w:val="000000"/>
          <w:sz w:val="22"/>
          <w:szCs w:val="22"/>
          <w:lang w:val="fr-CA"/>
        </w:rPr>
        <w:t>si la</w:t>
      </w:r>
      <w:r w:rsidR="002163BE" w:rsidRPr="004337B6">
        <w:rPr>
          <w:rFonts w:ascii="Times LT Std" w:hAnsi="Times LT Std" w:cs="Times-Roman"/>
          <w:color w:val="000000"/>
          <w:sz w:val="22"/>
          <w:szCs w:val="22"/>
          <w:lang w:val="fr-CA"/>
        </w:rPr>
        <w:t xml:space="preserve"> solution proposée pour régler </w:t>
      </w:r>
      <w:r w:rsidR="00A30411" w:rsidRPr="004337B6">
        <w:rPr>
          <w:rFonts w:ascii="Times LT Std" w:hAnsi="Times LT Std" w:cs="Times-Roman"/>
          <w:color w:val="000000"/>
          <w:sz w:val="22"/>
          <w:szCs w:val="22"/>
          <w:lang w:val="fr-CA"/>
        </w:rPr>
        <w:t>l</w:t>
      </w:r>
      <w:r w:rsidR="002163BE" w:rsidRPr="004337B6">
        <w:rPr>
          <w:rFonts w:ascii="Times LT Std" w:hAnsi="Times LT Std" w:cs="Times-Roman"/>
          <w:color w:val="000000"/>
          <w:sz w:val="22"/>
          <w:szCs w:val="22"/>
          <w:lang w:val="fr-CA"/>
        </w:rPr>
        <w:t xml:space="preserve">es préoccupations exige la prise de mesures par la Première Nation avant </w:t>
      </w:r>
      <w:r w:rsidR="00D96DEE" w:rsidRPr="004337B6">
        <w:rPr>
          <w:rFonts w:ascii="Times LT Std" w:hAnsi="Times LT Std" w:cs="Times-Roman"/>
          <w:color w:val="000000"/>
          <w:sz w:val="22"/>
          <w:szCs w:val="22"/>
          <w:lang w:val="fr-CA"/>
        </w:rPr>
        <w:t>qu’elle prenne effet</w:t>
      </w:r>
      <w:r w:rsidR="002163BE" w:rsidRPr="004337B6">
        <w:rPr>
          <w:rFonts w:ascii="Times LT Std" w:hAnsi="Times LT Std" w:cs="Times-Roman"/>
          <w:color w:val="000000"/>
          <w:sz w:val="22"/>
          <w:szCs w:val="22"/>
          <w:lang w:val="fr-CA"/>
        </w:rPr>
        <w:t>;</w:t>
      </w:r>
    </w:p>
    <w:p w14:paraId="7992D982" w14:textId="77777777" w:rsidR="002163BE" w:rsidRPr="004337B6" w:rsidRDefault="002163BE"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d)</w:t>
      </w:r>
      <w:r w:rsidRPr="004337B6">
        <w:rPr>
          <w:rFonts w:ascii="Times LT Std" w:hAnsi="Times LT Std" w:cs="Times-Roman"/>
          <w:color w:val="000000"/>
          <w:sz w:val="22"/>
          <w:szCs w:val="22"/>
          <w:lang w:val="fr-CA"/>
        </w:rPr>
        <w:tab/>
        <w:t xml:space="preserve">doit tenir le Conseil au courant </w:t>
      </w:r>
      <w:r w:rsidR="00257823" w:rsidRPr="004337B6">
        <w:rPr>
          <w:rFonts w:ascii="Times LT Std" w:hAnsi="Times LT Std" w:cs="Times-Roman"/>
          <w:color w:val="000000"/>
          <w:sz w:val="22"/>
          <w:szCs w:val="22"/>
          <w:lang w:val="fr-CA"/>
        </w:rPr>
        <w:t>de l’état d’avancement</w:t>
      </w:r>
      <w:r w:rsidRPr="004337B6">
        <w:rPr>
          <w:rFonts w:ascii="Times LT Std" w:hAnsi="Times LT Std" w:cs="Times-Roman"/>
          <w:color w:val="000000"/>
          <w:sz w:val="22"/>
          <w:szCs w:val="22"/>
          <w:lang w:val="fr-CA"/>
        </w:rPr>
        <w:t xml:space="preserve"> des préoccupations </w:t>
      </w:r>
      <w:r w:rsidR="00257823" w:rsidRPr="004337B6">
        <w:rPr>
          <w:rFonts w:ascii="Times LT Std" w:hAnsi="Times LT Std" w:cs="Times-Roman"/>
          <w:color w:val="000000"/>
          <w:sz w:val="22"/>
          <w:szCs w:val="22"/>
          <w:lang w:val="fr-CA"/>
        </w:rPr>
        <w:t>non</w:t>
      </w:r>
      <w:r w:rsidRPr="004337B6">
        <w:rPr>
          <w:rFonts w:ascii="Times LT Std" w:hAnsi="Times LT Std" w:cs="Times-Roman"/>
          <w:color w:val="000000"/>
          <w:sz w:val="22"/>
          <w:szCs w:val="22"/>
          <w:lang w:val="fr-CA"/>
        </w:rPr>
        <w:t xml:space="preserve"> réglées. </w:t>
      </w:r>
    </w:p>
    <w:p w14:paraId="11AF36E2"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w:t>
      </w:r>
      <w:r w:rsidR="002163BE" w:rsidRPr="004337B6">
        <w:rPr>
          <w:rFonts w:ascii="Times LT Std" w:hAnsi="Times LT Std" w:cs="Times-Roman"/>
          <w:color w:val="000000"/>
          <w:sz w:val="22"/>
          <w:szCs w:val="22"/>
          <w:lang w:val="fr-CA"/>
        </w:rPr>
        <w:t>3</w:t>
      </w:r>
      <w:r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ab/>
        <w:t>S’il ne réussit pas à ré</w:t>
      </w:r>
      <w:r w:rsidR="002163BE" w:rsidRPr="004337B6">
        <w:rPr>
          <w:rFonts w:ascii="Times LT Std" w:hAnsi="Times LT Std" w:cs="Times-Roman"/>
          <w:color w:val="000000"/>
          <w:sz w:val="22"/>
          <w:szCs w:val="22"/>
          <w:lang w:val="fr-CA"/>
        </w:rPr>
        <w:t>gler</w:t>
      </w:r>
      <w:r w:rsidRPr="004337B6">
        <w:rPr>
          <w:rFonts w:ascii="Times LT Std" w:hAnsi="Times LT Std" w:cs="Times-Roman"/>
          <w:color w:val="000000"/>
          <w:sz w:val="22"/>
          <w:szCs w:val="22"/>
          <w:lang w:val="fr-CA"/>
        </w:rPr>
        <w:t xml:space="preserve"> de façon satisfaisante </w:t>
      </w:r>
      <w:r w:rsidR="002163BE" w:rsidRPr="004337B6">
        <w:rPr>
          <w:rFonts w:ascii="Times LT Std" w:hAnsi="Times LT Std" w:cs="Times-Roman"/>
          <w:color w:val="000000"/>
          <w:sz w:val="22"/>
          <w:szCs w:val="22"/>
          <w:lang w:val="fr-CA"/>
        </w:rPr>
        <w:t>les</w:t>
      </w:r>
      <w:r w:rsidRPr="004337B6">
        <w:rPr>
          <w:rFonts w:ascii="Times LT Std" w:hAnsi="Times LT Std" w:cs="Times-Roman"/>
          <w:color w:val="000000"/>
          <w:sz w:val="22"/>
          <w:szCs w:val="22"/>
          <w:lang w:val="fr-CA"/>
        </w:rPr>
        <w:t xml:space="preserve"> préoccupations du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de l’association de contribuables] dans les trente (30) jours après en avoir été saisi au titre du paragraphe (1), l’administrateur fiscal </w:t>
      </w:r>
      <w:r w:rsidR="002163BE" w:rsidRPr="004337B6">
        <w:rPr>
          <w:rFonts w:ascii="Times LT Std" w:hAnsi="Times LT Std" w:cs="Times-Roman"/>
          <w:color w:val="000000"/>
          <w:sz w:val="22"/>
          <w:szCs w:val="22"/>
          <w:lang w:val="fr-CA"/>
        </w:rPr>
        <w:t>prend l’une des mesures suivantes :</w:t>
      </w:r>
    </w:p>
    <w:p w14:paraId="09D929E3" w14:textId="77777777" w:rsidR="0099569C" w:rsidRPr="004337B6" w:rsidRDefault="0099569C" w:rsidP="002163BE">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avec l’accord du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de l’association de contribuables], </w:t>
      </w:r>
      <w:r w:rsidR="00257823" w:rsidRPr="004337B6">
        <w:rPr>
          <w:rFonts w:ascii="Times LT Std" w:hAnsi="Times LT Std" w:cs="Times-Roman"/>
          <w:color w:val="000000"/>
          <w:sz w:val="22"/>
          <w:szCs w:val="22"/>
          <w:lang w:val="fr-CA"/>
        </w:rPr>
        <w:t xml:space="preserve">il </w:t>
      </w:r>
      <w:r w:rsidRPr="004337B6">
        <w:rPr>
          <w:rFonts w:ascii="Times LT Std" w:hAnsi="Times LT Std" w:cs="Times-Roman"/>
          <w:color w:val="000000"/>
          <w:sz w:val="22"/>
          <w:szCs w:val="22"/>
          <w:lang w:val="fr-CA"/>
        </w:rPr>
        <w:t xml:space="preserve">demande </w:t>
      </w:r>
      <w:r w:rsidR="002163BE" w:rsidRPr="004337B6">
        <w:rPr>
          <w:rFonts w:ascii="Times LT Std" w:hAnsi="Times LT Std" w:cs="Times-Roman"/>
          <w:color w:val="000000"/>
          <w:sz w:val="22"/>
          <w:szCs w:val="22"/>
          <w:lang w:val="fr-CA"/>
        </w:rPr>
        <w:t xml:space="preserve">à la Commission de faciliter le règlement de la question et travaille en collaboration avec </w:t>
      </w:r>
      <w:r w:rsidR="00684EFC" w:rsidRPr="004337B6">
        <w:rPr>
          <w:rFonts w:ascii="Times LT Std" w:hAnsi="Times LT Std" w:cs="Times-Roman"/>
          <w:color w:val="000000"/>
          <w:sz w:val="22"/>
          <w:szCs w:val="22"/>
          <w:lang w:val="fr-CA"/>
        </w:rPr>
        <w:t>c</w:t>
      </w:r>
      <w:r w:rsidR="002163BE" w:rsidRPr="004337B6">
        <w:rPr>
          <w:rFonts w:ascii="Times LT Std" w:hAnsi="Times LT Std" w:cs="Times-Roman"/>
          <w:color w:val="000000"/>
          <w:sz w:val="22"/>
          <w:szCs w:val="22"/>
          <w:lang w:val="fr-CA"/>
        </w:rPr>
        <w:t>elle</w:t>
      </w:r>
      <w:r w:rsidR="00684EFC" w:rsidRPr="004337B6">
        <w:rPr>
          <w:rFonts w:ascii="Times LT Std" w:hAnsi="Times LT Std" w:cs="Times-Roman"/>
          <w:color w:val="000000"/>
          <w:sz w:val="22"/>
          <w:szCs w:val="22"/>
          <w:lang w:val="fr-CA"/>
        </w:rPr>
        <w:t>-ci</w:t>
      </w:r>
      <w:r w:rsidR="002163BE" w:rsidRPr="004337B6">
        <w:rPr>
          <w:rFonts w:ascii="Times LT Std" w:hAnsi="Times LT Std" w:cs="Times-Roman"/>
          <w:color w:val="000000"/>
          <w:sz w:val="22"/>
          <w:szCs w:val="22"/>
          <w:lang w:val="fr-CA"/>
        </w:rPr>
        <w:t xml:space="preserve"> et le contribuable [</w:t>
      </w:r>
      <w:r w:rsidR="003068FF" w:rsidRPr="004337B6">
        <w:rPr>
          <w:rFonts w:ascii="Times LT Std" w:hAnsi="Times LT Std" w:cs="Times-Roman"/>
          <w:color w:val="000000"/>
          <w:sz w:val="22"/>
          <w:szCs w:val="22"/>
          <w:lang w:val="fr-CA"/>
        </w:rPr>
        <w:t>ou</w:t>
      </w:r>
      <w:r w:rsidR="002163BE" w:rsidRPr="004337B6">
        <w:rPr>
          <w:rFonts w:ascii="Times LT Std" w:hAnsi="Times LT Std" w:cs="Times-Roman"/>
          <w:color w:val="000000"/>
          <w:sz w:val="22"/>
          <w:szCs w:val="22"/>
          <w:lang w:val="fr-CA"/>
        </w:rPr>
        <w:t xml:space="preserve"> l’association de contribuables] pour </w:t>
      </w:r>
      <w:r w:rsidR="00257823" w:rsidRPr="004337B6">
        <w:rPr>
          <w:rFonts w:ascii="Times LT Std" w:hAnsi="Times LT Std" w:cs="Times-Roman"/>
          <w:color w:val="000000"/>
          <w:sz w:val="22"/>
          <w:szCs w:val="22"/>
          <w:lang w:val="fr-CA"/>
        </w:rPr>
        <w:t>en arriver à un règlement</w:t>
      </w:r>
      <w:r w:rsidR="002163BE" w:rsidRPr="004337B6">
        <w:rPr>
          <w:rFonts w:ascii="Times LT Std" w:hAnsi="Times LT Std" w:cs="Times-Roman"/>
          <w:color w:val="000000"/>
          <w:sz w:val="22"/>
          <w:szCs w:val="22"/>
          <w:lang w:val="fr-CA"/>
        </w:rPr>
        <w:t xml:space="preserve">; </w:t>
      </w:r>
    </w:p>
    <w:p w14:paraId="6B289C44"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t>avec l’accord du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de l’association de contribuables], </w:t>
      </w:r>
      <w:r w:rsidR="00257823" w:rsidRPr="004337B6">
        <w:rPr>
          <w:rFonts w:ascii="Times LT Std" w:hAnsi="Times LT Std" w:cs="Times-Roman"/>
          <w:color w:val="000000"/>
          <w:sz w:val="22"/>
          <w:szCs w:val="22"/>
          <w:lang w:val="fr-CA"/>
        </w:rPr>
        <w:t xml:space="preserve">il </w:t>
      </w:r>
      <w:r w:rsidRPr="004337B6">
        <w:rPr>
          <w:rFonts w:ascii="Times LT Std" w:hAnsi="Times LT Std" w:cs="Times-Roman"/>
          <w:color w:val="000000"/>
          <w:sz w:val="22"/>
          <w:szCs w:val="22"/>
          <w:lang w:val="fr-CA"/>
        </w:rPr>
        <w:t>renvoie l</w:t>
      </w:r>
      <w:r w:rsidR="00257823" w:rsidRPr="004337B6">
        <w:rPr>
          <w:rFonts w:ascii="Times LT Std" w:hAnsi="Times LT Std" w:cs="Times-Roman"/>
          <w:color w:val="000000"/>
          <w:sz w:val="22"/>
          <w:szCs w:val="22"/>
          <w:lang w:val="fr-CA"/>
        </w:rPr>
        <w:t>a question</w:t>
      </w:r>
      <w:r w:rsidRPr="004337B6">
        <w:rPr>
          <w:rFonts w:ascii="Times LT Std" w:hAnsi="Times LT Std" w:cs="Times-Roman"/>
          <w:color w:val="000000"/>
          <w:sz w:val="22"/>
          <w:szCs w:val="22"/>
          <w:lang w:val="fr-CA"/>
        </w:rPr>
        <w:t xml:space="preserve"> à la médiation; </w:t>
      </w:r>
    </w:p>
    <w:p w14:paraId="0FFFBC64" w14:textId="77777777" w:rsidR="0099569C" w:rsidRPr="004337B6" w:rsidRDefault="00BD7417"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r>
      <w:r w:rsidR="00257823" w:rsidRPr="004337B6">
        <w:rPr>
          <w:rFonts w:ascii="Times LT Std" w:hAnsi="Times LT Std" w:cs="Times-Roman"/>
          <w:color w:val="000000"/>
          <w:sz w:val="22"/>
          <w:szCs w:val="22"/>
          <w:lang w:val="fr-CA"/>
        </w:rPr>
        <w:t xml:space="preserve">il </w:t>
      </w:r>
      <w:r w:rsidR="0099569C" w:rsidRPr="004337B6">
        <w:rPr>
          <w:rFonts w:ascii="Times LT Std" w:hAnsi="Times LT Std" w:cs="Times-Roman"/>
          <w:color w:val="000000"/>
          <w:sz w:val="22"/>
          <w:szCs w:val="22"/>
          <w:lang w:val="fr-CA"/>
        </w:rPr>
        <w:t xml:space="preserve">renvoie </w:t>
      </w:r>
      <w:r w:rsidR="00257823" w:rsidRPr="004337B6">
        <w:rPr>
          <w:rFonts w:ascii="Times LT Std" w:hAnsi="Times LT Std" w:cs="Times-Roman"/>
          <w:color w:val="000000"/>
          <w:sz w:val="22"/>
          <w:szCs w:val="22"/>
          <w:lang w:val="fr-CA"/>
        </w:rPr>
        <w:t xml:space="preserve">la question </w:t>
      </w:r>
      <w:r w:rsidR="0099569C" w:rsidRPr="004337B6">
        <w:rPr>
          <w:rFonts w:ascii="Times LT Std" w:hAnsi="Times LT Std" w:cs="Times-Roman"/>
          <w:color w:val="000000"/>
          <w:sz w:val="22"/>
          <w:szCs w:val="22"/>
          <w:lang w:val="fr-CA"/>
        </w:rPr>
        <w:t>au Conseil.</w:t>
      </w:r>
    </w:p>
    <w:p w14:paraId="60EAFA27"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Médiation</w:t>
      </w:r>
    </w:p>
    <w:p w14:paraId="318BA25B" w14:textId="77777777" w:rsidR="0099569C" w:rsidRPr="004337B6" w:rsidRDefault="0099569C" w:rsidP="008416B2">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Bold"/>
          <w:b/>
          <w:bCs/>
          <w:color w:val="000000"/>
          <w:sz w:val="22"/>
          <w:szCs w:val="22"/>
          <w:lang w:val="fr-CA"/>
        </w:rPr>
        <w:tab/>
        <w:t>1</w:t>
      </w:r>
      <w:r w:rsidR="003068FF" w:rsidRPr="004337B6">
        <w:rPr>
          <w:rFonts w:ascii="Times LT Std" w:hAnsi="Times LT Std" w:cs="Times-Bold"/>
          <w:b/>
          <w:bCs/>
          <w:color w:val="000000"/>
          <w:sz w:val="22"/>
          <w:szCs w:val="22"/>
          <w:lang w:val="fr-CA"/>
        </w:rPr>
        <w:t>4</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Lorsqu</w:t>
      </w:r>
      <w:r w:rsidR="008416B2" w:rsidRPr="004337B6">
        <w:rPr>
          <w:rFonts w:ascii="Times LT Std" w:hAnsi="Times LT Std" w:cs="Times-Roman"/>
          <w:color w:val="000000"/>
          <w:sz w:val="22"/>
          <w:szCs w:val="22"/>
          <w:lang w:val="fr-CA"/>
        </w:rPr>
        <w:t xml:space="preserve">’une question est renvoyée à la médiation, la Première Nation </w:t>
      </w:r>
      <w:r w:rsidRPr="004337B6">
        <w:rPr>
          <w:rFonts w:ascii="Times LT Std" w:hAnsi="Times LT Std" w:cs="Times-Roman"/>
          <w:color w:val="000000"/>
          <w:sz w:val="22"/>
          <w:szCs w:val="22"/>
          <w:lang w:val="fr-CA"/>
        </w:rPr>
        <w:t>et le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l’association de contribuables] choisissent ensemble</w:t>
      </w:r>
      <w:r w:rsidR="008416B2" w:rsidRPr="004337B6">
        <w:rPr>
          <w:rFonts w:ascii="Times LT Std" w:hAnsi="Times LT Std" w:cs="Times-Roman"/>
          <w:color w:val="000000"/>
          <w:sz w:val="22"/>
          <w:szCs w:val="22"/>
          <w:lang w:val="fr-CA"/>
        </w:rPr>
        <w:t xml:space="preserve"> un médiateur</w:t>
      </w:r>
      <w:r w:rsidRPr="004337B6">
        <w:rPr>
          <w:rFonts w:ascii="Times LT Std" w:hAnsi="Times LT Std" w:cs="Times-Roman"/>
          <w:color w:val="000000"/>
          <w:sz w:val="22"/>
          <w:szCs w:val="22"/>
          <w:lang w:val="fr-CA"/>
        </w:rPr>
        <w:t xml:space="preserve"> à partir de la liste de médiateurs tenue par la Commission</w:t>
      </w:r>
      <w:r w:rsidR="008416B2" w:rsidRPr="004337B6">
        <w:rPr>
          <w:rFonts w:ascii="Times LT Std" w:hAnsi="Times LT Std" w:cs="Times-Roman"/>
          <w:color w:val="000000"/>
          <w:sz w:val="22"/>
          <w:szCs w:val="22"/>
          <w:lang w:val="fr-CA"/>
        </w:rPr>
        <w:t>.</w:t>
      </w:r>
    </w:p>
    <w:p w14:paraId="54E03E05"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w:t>
      </w:r>
      <w:r w:rsidR="006333E0" w:rsidRPr="004337B6">
        <w:rPr>
          <w:rFonts w:ascii="Times LT Std" w:hAnsi="Times LT Std" w:cs="Times-Roman"/>
          <w:color w:val="000000"/>
          <w:sz w:val="22"/>
          <w:szCs w:val="22"/>
          <w:lang w:val="fr-CA"/>
        </w:rPr>
        <w:t>2</w:t>
      </w:r>
      <w:r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ab/>
        <w:t xml:space="preserve">Si </w:t>
      </w:r>
      <w:r w:rsidR="006333E0" w:rsidRPr="004337B6">
        <w:rPr>
          <w:rFonts w:ascii="Times LT Std" w:hAnsi="Times LT Std" w:cs="Times-Roman"/>
          <w:color w:val="000000"/>
          <w:sz w:val="22"/>
          <w:szCs w:val="22"/>
          <w:lang w:val="fr-CA"/>
        </w:rPr>
        <w:t xml:space="preserve">la Première Nation </w:t>
      </w:r>
      <w:r w:rsidRPr="004337B6">
        <w:rPr>
          <w:rFonts w:ascii="Times LT Std" w:hAnsi="Times LT Std" w:cs="Times-Roman"/>
          <w:color w:val="000000"/>
          <w:sz w:val="22"/>
          <w:szCs w:val="22"/>
          <w:lang w:val="fr-CA"/>
        </w:rPr>
        <w:t>et le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l’association de contribuables] ne parviennent pas à s’entendre sur le choix d’un médiateur à partir de la liste de la Commission, ils peuvent :</w:t>
      </w:r>
    </w:p>
    <w:p w14:paraId="39B8322A"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lastRenderedPageBreak/>
        <w:t>a)</w:t>
      </w:r>
      <w:r w:rsidRPr="004337B6">
        <w:rPr>
          <w:rFonts w:ascii="Times LT Std" w:hAnsi="Times LT Std" w:cs="Times-Roman"/>
          <w:color w:val="000000"/>
          <w:sz w:val="22"/>
          <w:szCs w:val="22"/>
          <w:lang w:val="fr-CA"/>
        </w:rPr>
        <w:tab/>
        <w:t>soit convenir de choisir un autre médiateur;</w:t>
      </w:r>
    </w:p>
    <w:p w14:paraId="6A6941C2"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t>soit choisir chacun un médiateur inscrit sur la liste de la Commission et demander que les deux</w:t>
      </w:r>
      <w:r w:rsidR="00A31F1E" w:rsidRPr="004337B6">
        <w:rPr>
          <w:rFonts w:ascii="Times LT Std" w:hAnsi="Times LT Std" w:cs="Times-Roman"/>
          <w:color w:val="000000"/>
          <w:sz w:val="22"/>
          <w:szCs w:val="22"/>
          <w:lang w:val="fr-CA"/>
        </w:rPr>
        <w:t xml:space="preserve"> (2) </w:t>
      </w:r>
      <w:r w:rsidRPr="004337B6">
        <w:rPr>
          <w:rFonts w:ascii="Times LT Std" w:hAnsi="Times LT Std" w:cs="Times-Roman"/>
          <w:color w:val="000000"/>
          <w:sz w:val="22"/>
          <w:szCs w:val="22"/>
          <w:lang w:val="fr-CA"/>
        </w:rPr>
        <w:t xml:space="preserve">médiateurs choisissent conjointement un médiateur </w:t>
      </w:r>
      <w:r w:rsidR="00257823" w:rsidRPr="004337B6">
        <w:rPr>
          <w:rFonts w:ascii="Times LT Std" w:hAnsi="Times LT Std" w:cs="Times-Roman"/>
          <w:color w:val="000000"/>
          <w:sz w:val="22"/>
          <w:szCs w:val="22"/>
          <w:lang w:val="fr-CA"/>
        </w:rPr>
        <w:t>figurant</w:t>
      </w:r>
      <w:r w:rsidRPr="004337B6">
        <w:rPr>
          <w:rFonts w:ascii="Times LT Std" w:hAnsi="Times LT Std" w:cs="Times-Roman"/>
          <w:color w:val="000000"/>
          <w:sz w:val="22"/>
          <w:szCs w:val="22"/>
          <w:lang w:val="fr-CA"/>
        </w:rPr>
        <w:t xml:space="preserve"> sur cette liste.</w:t>
      </w:r>
    </w:p>
    <w:p w14:paraId="630C9AC6"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w:t>
      </w:r>
      <w:r w:rsidR="006333E0" w:rsidRPr="004337B6">
        <w:rPr>
          <w:rFonts w:ascii="Times LT Std" w:hAnsi="Times LT Std" w:cs="Times-Roman"/>
          <w:color w:val="000000"/>
          <w:sz w:val="22"/>
          <w:szCs w:val="22"/>
          <w:lang w:val="fr-CA"/>
        </w:rPr>
        <w:t>3</w:t>
      </w:r>
      <w:r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ab/>
        <w:t>L</w:t>
      </w:r>
      <w:r w:rsidR="006333E0" w:rsidRPr="004337B6">
        <w:rPr>
          <w:rFonts w:ascii="Times LT Std" w:hAnsi="Times LT Std" w:cs="Times-Roman"/>
          <w:color w:val="000000"/>
          <w:sz w:val="22"/>
          <w:szCs w:val="22"/>
          <w:lang w:val="fr-CA"/>
        </w:rPr>
        <w:t>a Première Nation</w:t>
      </w:r>
      <w:r w:rsidRPr="004337B6">
        <w:rPr>
          <w:rFonts w:ascii="Times LT Std" w:hAnsi="Times LT Std" w:cs="Times-Roman"/>
          <w:color w:val="000000"/>
          <w:sz w:val="22"/>
          <w:szCs w:val="22"/>
          <w:lang w:val="fr-CA"/>
        </w:rPr>
        <w:t xml:space="preserve"> et le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l’association de contribuables] conviennent des modalités de la médiation et, sauf entente contraire, chacun paie ses frais de participation à la médiation et une part égale du coût du médiateur. </w:t>
      </w:r>
    </w:p>
    <w:p w14:paraId="759A7BF6"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w:t>
      </w:r>
      <w:r w:rsidR="006333E0" w:rsidRPr="004337B6">
        <w:rPr>
          <w:rFonts w:ascii="Times LT Std" w:hAnsi="Times LT Std" w:cs="Times-Roman"/>
          <w:color w:val="000000"/>
          <w:sz w:val="22"/>
          <w:szCs w:val="22"/>
          <w:lang w:val="fr-CA"/>
        </w:rPr>
        <w:t>4</w:t>
      </w:r>
      <w:r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ab/>
        <w:t xml:space="preserve">Si le médiateur </w:t>
      </w:r>
      <w:r w:rsidR="006333E0" w:rsidRPr="004337B6">
        <w:rPr>
          <w:rFonts w:ascii="Times LT Std" w:hAnsi="Times LT Std" w:cs="Times-Roman"/>
          <w:color w:val="000000"/>
          <w:sz w:val="22"/>
          <w:szCs w:val="22"/>
          <w:lang w:val="fr-CA"/>
        </w:rPr>
        <w:t>propose une solution pour régler la question, le</w:t>
      </w:r>
      <w:r w:rsidRPr="004337B6">
        <w:rPr>
          <w:rFonts w:ascii="Times LT Std" w:hAnsi="Times LT Std" w:cs="Times-Roman"/>
          <w:color w:val="000000"/>
          <w:sz w:val="22"/>
          <w:szCs w:val="22"/>
          <w:lang w:val="fr-CA"/>
        </w:rPr>
        <w:t xml:space="preserve">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l’association de contribuables]</w:t>
      </w:r>
      <w:r w:rsidR="006333E0" w:rsidRPr="004337B6">
        <w:rPr>
          <w:rFonts w:ascii="Times LT Std" w:hAnsi="Times LT Std" w:cs="Times-Roman"/>
          <w:color w:val="000000"/>
          <w:sz w:val="22"/>
          <w:szCs w:val="22"/>
          <w:lang w:val="fr-CA"/>
        </w:rPr>
        <w:t xml:space="preserve"> et le Conseil </w:t>
      </w:r>
      <w:r w:rsidR="00082856" w:rsidRPr="004337B6">
        <w:rPr>
          <w:rFonts w:ascii="Times LT Std" w:hAnsi="Times LT Std" w:cs="Times-Roman"/>
          <w:color w:val="000000"/>
          <w:sz w:val="22"/>
          <w:szCs w:val="22"/>
          <w:lang w:val="fr-CA"/>
        </w:rPr>
        <w:t>sont</w:t>
      </w:r>
      <w:r w:rsidR="006333E0" w:rsidRPr="004337B6">
        <w:rPr>
          <w:rFonts w:ascii="Times LT Std" w:hAnsi="Times LT Std" w:cs="Times-Roman"/>
          <w:color w:val="000000"/>
          <w:sz w:val="22"/>
          <w:szCs w:val="22"/>
          <w:lang w:val="fr-CA"/>
        </w:rPr>
        <w:t xml:space="preserve"> tous deux</w:t>
      </w:r>
      <w:r w:rsidR="00082856" w:rsidRPr="004337B6">
        <w:rPr>
          <w:rFonts w:ascii="Times LT Std" w:hAnsi="Times LT Std" w:cs="Times-Roman"/>
          <w:color w:val="000000"/>
          <w:sz w:val="22"/>
          <w:szCs w:val="22"/>
          <w:lang w:val="fr-CA"/>
        </w:rPr>
        <w:t xml:space="preserve"> tenus de</w:t>
      </w:r>
      <w:r w:rsidR="006333E0" w:rsidRPr="004337B6">
        <w:rPr>
          <w:rFonts w:ascii="Times LT Std" w:hAnsi="Times LT Std" w:cs="Times-Roman"/>
          <w:color w:val="000000"/>
          <w:sz w:val="22"/>
          <w:szCs w:val="22"/>
          <w:lang w:val="fr-CA"/>
        </w:rPr>
        <w:t xml:space="preserve"> l’accepter avant qu’elle </w:t>
      </w:r>
      <w:r w:rsidR="00D96DEE" w:rsidRPr="004337B6">
        <w:rPr>
          <w:rFonts w:ascii="Times LT Std" w:hAnsi="Times LT Std" w:cs="Times-Roman"/>
          <w:color w:val="000000"/>
          <w:sz w:val="22"/>
          <w:szCs w:val="22"/>
          <w:lang w:val="fr-CA"/>
        </w:rPr>
        <w:t>prenne effet</w:t>
      </w:r>
      <w:r w:rsidR="006333E0"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 xml:space="preserve"> </w:t>
      </w:r>
    </w:p>
    <w:p w14:paraId="42928AFF"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Renvoi au Conseil </w:t>
      </w:r>
    </w:p>
    <w:p w14:paraId="0AEB3195" w14:textId="77777777" w:rsidR="0099569C" w:rsidRPr="004337B6" w:rsidRDefault="0099569C" w:rsidP="00730632">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006333E0" w:rsidRPr="004337B6">
        <w:rPr>
          <w:rFonts w:ascii="Times LT Std" w:hAnsi="Times LT Std" w:cs="Times-Bold"/>
          <w:b/>
          <w:bCs/>
          <w:color w:val="000000"/>
          <w:sz w:val="22"/>
          <w:szCs w:val="22"/>
          <w:lang w:val="fr-CA"/>
        </w:rPr>
        <w:t>1</w:t>
      </w:r>
      <w:r w:rsidR="003068FF" w:rsidRPr="004337B6">
        <w:rPr>
          <w:rFonts w:ascii="Times LT Std" w:hAnsi="Times LT Std" w:cs="Times-Bold"/>
          <w:b/>
          <w:bCs/>
          <w:color w:val="000000"/>
          <w:sz w:val="22"/>
          <w:szCs w:val="22"/>
          <w:lang w:val="fr-CA"/>
        </w:rPr>
        <w:t>5</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t>Lorsque</w:t>
      </w:r>
      <w:r w:rsidR="006333E0" w:rsidRPr="004337B6">
        <w:rPr>
          <w:rFonts w:ascii="Times LT Std" w:hAnsi="Times LT Std" w:cs="Times-Roman"/>
          <w:color w:val="000000"/>
          <w:sz w:val="22"/>
          <w:szCs w:val="22"/>
          <w:lang w:val="fr-CA"/>
        </w:rPr>
        <w:t xml:space="preserve"> les préoccupation</w:t>
      </w:r>
      <w:r w:rsidR="00862765" w:rsidRPr="004337B6">
        <w:rPr>
          <w:rFonts w:ascii="Times LT Std" w:hAnsi="Times LT Std" w:cs="Times-Roman"/>
          <w:color w:val="000000"/>
          <w:sz w:val="22"/>
          <w:szCs w:val="22"/>
          <w:lang w:val="fr-CA"/>
        </w:rPr>
        <w:t>s</w:t>
      </w:r>
      <w:r w:rsidR="006333E0" w:rsidRPr="004337B6">
        <w:rPr>
          <w:rFonts w:ascii="Times LT Std" w:hAnsi="Times LT Std" w:cs="Times-Roman"/>
          <w:color w:val="000000"/>
          <w:sz w:val="22"/>
          <w:szCs w:val="22"/>
          <w:lang w:val="fr-CA"/>
        </w:rPr>
        <w:t xml:space="preserve"> du</w:t>
      </w:r>
      <w:r w:rsidRPr="004337B6">
        <w:rPr>
          <w:rFonts w:ascii="Times LT Std" w:hAnsi="Times LT Std" w:cs="Times-Roman"/>
          <w:color w:val="000000"/>
          <w:sz w:val="22"/>
          <w:szCs w:val="22"/>
          <w:lang w:val="fr-CA"/>
        </w:rPr>
        <w:t xml:space="preserve"> contribuable [</w:t>
      </w:r>
      <w:r w:rsidR="003068FF" w:rsidRPr="004337B6">
        <w:rPr>
          <w:rFonts w:ascii="Times LT Std" w:hAnsi="Times LT Std" w:cs="Times-Roman"/>
          <w:color w:val="000000"/>
          <w:sz w:val="22"/>
          <w:szCs w:val="22"/>
          <w:lang w:val="fr-CA"/>
        </w:rPr>
        <w:t>ou</w:t>
      </w:r>
      <w:r w:rsidR="006333E0" w:rsidRPr="004337B6">
        <w:rPr>
          <w:rFonts w:ascii="Times LT Std" w:hAnsi="Times LT Std" w:cs="Times-Bold"/>
          <w:b/>
          <w:bCs/>
          <w:color w:val="000000"/>
          <w:sz w:val="22"/>
          <w:szCs w:val="22"/>
          <w:lang w:val="fr-CA"/>
        </w:rPr>
        <w:t xml:space="preserve"> </w:t>
      </w:r>
      <w:r w:rsidR="006333E0" w:rsidRPr="004337B6">
        <w:rPr>
          <w:rFonts w:ascii="Times LT Std" w:hAnsi="Times LT Std" w:cs="Times-Bold"/>
          <w:bCs/>
          <w:color w:val="000000"/>
          <w:sz w:val="22"/>
          <w:szCs w:val="22"/>
          <w:lang w:val="fr-CA"/>
        </w:rPr>
        <w:t>de</w:t>
      </w:r>
      <w:r w:rsidRPr="004337B6">
        <w:rPr>
          <w:rFonts w:ascii="Times LT Std" w:hAnsi="Times LT Std" w:cs="Times-Roman"/>
          <w:color w:val="000000"/>
          <w:sz w:val="22"/>
          <w:szCs w:val="22"/>
          <w:lang w:val="fr-CA"/>
        </w:rPr>
        <w:t xml:space="preserve"> l’association de contribuables] n’ont pu </w:t>
      </w:r>
      <w:r w:rsidR="006333E0" w:rsidRPr="004337B6">
        <w:rPr>
          <w:rFonts w:ascii="Times LT Std" w:hAnsi="Times LT Std" w:cs="Times-Roman"/>
          <w:color w:val="000000"/>
          <w:sz w:val="22"/>
          <w:szCs w:val="22"/>
          <w:lang w:val="fr-CA"/>
        </w:rPr>
        <w:t xml:space="preserve">être réglées par l’administrateur fiscal ou au moyen d’un autre processus prévu dans la présente partie, </w:t>
      </w:r>
      <w:r w:rsidRPr="004337B6">
        <w:rPr>
          <w:rFonts w:ascii="Times LT Std" w:hAnsi="Times LT Std" w:cs="Times-Roman"/>
          <w:color w:val="000000"/>
          <w:sz w:val="22"/>
          <w:szCs w:val="22"/>
          <w:lang w:val="fr-CA"/>
        </w:rPr>
        <w:t>l’administrateur fiscal renvo</w:t>
      </w:r>
      <w:r w:rsidR="00730632" w:rsidRPr="004337B6">
        <w:rPr>
          <w:rFonts w:ascii="Times LT Std" w:hAnsi="Times LT Std" w:cs="Times-Roman"/>
          <w:color w:val="000000"/>
          <w:sz w:val="22"/>
          <w:szCs w:val="22"/>
          <w:lang w:val="fr-CA"/>
        </w:rPr>
        <w:t>ie la question</w:t>
      </w:r>
      <w:r w:rsidRPr="004337B6">
        <w:rPr>
          <w:rFonts w:ascii="Times LT Std" w:hAnsi="Times LT Std" w:cs="Times-Roman"/>
          <w:color w:val="000000"/>
          <w:sz w:val="22"/>
          <w:szCs w:val="22"/>
          <w:lang w:val="fr-CA"/>
        </w:rPr>
        <w:t xml:space="preserve"> au Conseil </w:t>
      </w:r>
      <w:r w:rsidR="00730632" w:rsidRPr="004337B6">
        <w:rPr>
          <w:rFonts w:ascii="Times LT Std" w:hAnsi="Times LT Std" w:cs="Times-Roman"/>
          <w:color w:val="000000"/>
          <w:sz w:val="22"/>
          <w:szCs w:val="22"/>
          <w:lang w:val="fr-CA"/>
        </w:rPr>
        <w:t>et</w:t>
      </w:r>
      <w:r w:rsidRPr="004337B6">
        <w:rPr>
          <w:rFonts w:ascii="Times LT Std" w:hAnsi="Times LT Std" w:cs="Times-Roman"/>
          <w:color w:val="000000"/>
          <w:sz w:val="22"/>
          <w:szCs w:val="22"/>
          <w:lang w:val="fr-CA"/>
        </w:rPr>
        <w:t xml:space="preserve"> </w:t>
      </w:r>
      <w:r w:rsidR="00D96DEE" w:rsidRPr="004337B6">
        <w:rPr>
          <w:rFonts w:ascii="Times LT Std" w:hAnsi="Times LT Std" w:cs="Times-Roman"/>
          <w:color w:val="000000"/>
          <w:sz w:val="22"/>
          <w:szCs w:val="22"/>
          <w:lang w:val="fr-CA"/>
        </w:rPr>
        <w:t xml:space="preserve">lui </w:t>
      </w:r>
      <w:r w:rsidRPr="004337B6">
        <w:rPr>
          <w:rFonts w:ascii="Times LT Std" w:hAnsi="Times LT Std" w:cs="Times-Roman"/>
          <w:color w:val="000000"/>
          <w:sz w:val="22"/>
          <w:szCs w:val="22"/>
          <w:lang w:val="fr-CA"/>
        </w:rPr>
        <w:t>remet un rapport contenant les renseignements suivants :</w:t>
      </w:r>
    </w:p>
    <w:p w14:paraId="7BD9C58A"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 xml:space="preserve">la nature </w:t>
      </w:r>
      <w:r w:rsidR="00730632" w:rsidRPr="004337B6">
        <w:rPr>
          <w:rFonts w:ascii="Times LT Std" w:hAnsi="Times LT Std" w:cs="Times-Roman"/>
          <w:color w:val="000000"/>
          <w:sz w:val="22"/>
          <w:szCs w:val="22"/>
          <w:lang w:val="fr-CA"/>
        </w:rPr>
        <w:t>des préoccupations</w:t>
      </w:r>
      <w:r w:rsidRPr="004337B6">
        <w:rPr>
          <w:rFonts w:ascii="Times LT Std" w:hAnsi="Times LT Std" w:cs="Times-Roman"/>
          <w:color w:val="000000"/>
          <w:sz w:val="22"/>
          <w:szCs w:val="22"/>
          <w:lang w:val="fr-CA"/>
        </w:rPr>
        <w:t xml:space="preserve">; </w:t>
      </w:r>
    </w:p>
    <w:p w14:paraId="6C7C49F9"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b) </w:t>
      </w:r>
      <w:r w:rsidRPr="004337B6">
        <w:rPr>
          <w:rFonts w:ascii="Times LT Std" w:hAnsi="Times LT Std" w:cs="Times-Roman"/>
          <w:color w:val="000000"/>
          <w:sz w:val="22"/>
          <w:szCs w:val="22"/>
          <w:lang w:val="fr-CA"/>
        </w:rPr>
        <w:tab/>
        <w:t xml:space="preserve">les tentatives </w:t>
      </w:r>
      <w:r w:rsidR="00D96DEE" w:rsidRPr="004337B6">
        <w:rPr>
          <w:rFonts w:ascii="Times LT Std" w:hAnsi="Times LT Std" w:cs="Times-Roman"/>
          <w:color w:val="000000"/>
          <w:sz w:val="22"/>
          <w:szCs w:val="22"/>
          <w:lang w:val="fr-CA"/>
        </w:rPr>
        <w:t>faites pour régler c</w:t>
      </w:r>
      <w:r w:rsidR="00730632" w:rsidRPr="004337B6">
        <w:rPr>
          <w:rFonts w:ascii="Times LT Std" w:hAnsi="Times LT Std" w:cs="Times-Roman"/>
          <w:color w:val="000000"/>
          <w:sz w:val="22"/>
          <w:szCs w:val="22"/>
          <w:lang w:val="fr-CA"/>
        </w:rPr>
        <w:t>es préoccupations</w:t>
      </w:r>
      <w:r w:rsidRPr="004337B6">
        <w:rPr>
          <w:rFonts w:ascii="Times LT Std" w:hAnsi="Times LT Std" w:cs="Times-Roman"/>
          <w:color w:val="000000"/>
          <w:sz w:val="22"/>
          <w:szCs w:val="22"/>
          <w:lang w:val="fr-CA"/>
        </w:rPr>
        <w:t xml:space="preserve">; </w:t>
      </w:r>
    </w:p>
    <w:p w14:paraId="772EC59F"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c) </w:t>
      </w:r>
      <w:r w:rsidRPr="004337B6">
        <w:rPr>
          <w:rFonts w:ascii="Times LT Std" w:hAnsi="Times LT Std" w:cs="Times-Roman"/>
          <w:color w:val="000000"/>
          <w:sz w:val="22"/>
          <w:szCs w:val="22"/>
          <w:lang w:val="fr-CA"/>
        </w:rPr>
        <w:tab/>
      </w:r>
      <w:r w:rsidR="00D96DEE" w:rsidRPr="004337B6">
        <w:rPr>
          <w:rFonts w:ascii="Times LT Std" w:hAnsi="Times LT Std" w:cs="Times-Roman"/>
          <w:color w:val="000000"/>
          <w:sz w:val="22"/>
          <w:szCs w:val="22"/>
          <w:lang w:val="fr-CA"/>
        </w:rPr>
        <w:t xml:space="preserve">l’approche ou </w:t>
      </w:r>
      <w:r w:rsidRPr="004337B6">
        <w:rPr>
          <w:rFonts w:ascii="Times LT Std" w:hAnsi="Times LT Std" w:cs="Times-Roman"/>
          <w:color w:val="000000"/>
          <w:sz w:val="22"/>
          <w:szCs w:val="22"/>
          <w:lang w:val="fr-CA"/>
        </w:rPr>
        <w:t>les mesures recommandées, le cas échéant, par l’administrateur fiscal.</w:t>
      </w:r>
    </w:p>
    <w:p w14:paraId="586061D1"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w:t>
      </w:r>
      <w:r w:rsidR="00730632" w:rsidRPr="004337B6">
        <w:rPr>
          <w:rFonts w:ascii="Times LT Std" w:hAnsi="Times LT Std" w:cs="Times-Roman"/>
          <w:color w:val="000000"/>
          <w:sz w:val="22"/>
          <w:szCs w:val="22"/>
          <w:lang w:val="fr-CA"/>
        </w:rPr>
        <w:t>2</w:t>
      </w:r>
      <w:r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ab/>
        <w:t xml:space="preserve">Le Conseil examine le rapport lors de sa prochaine réunion régulière, ou </w:t>
      </w:r>
      <w:r w:rsidR="00D96DEE" w:rsidRPr="004337B6">
        <w:rPr>
          <w:rFonts w:ascii="Times LT Std" w:hAnsi="Times LT Std" w:cs="Times-Roman"/>
          <w:color w:val="000000"/>
          <w:sz w:val="22"/>
          <w:szCs w:val="22"/>
          <w:lang w:val="fr-CA"/>
        </w:rPr>
        <w:t>le plus tôt</w:t>
      </w:r>
      <w:r w:rsidRPr="004337B6">
        <w:rPr>
          <w:rFonts w:ascii="Times LT Std" w:hAnsi="Times LT Std" w:cs="Times-Roman"/>
          <w:color w:val="000000"/>
          <w:sz w:val="22"/>
          <w:szCs w:val="22"/>
          <w:lang w:val="fr-CA"/>
        </w:rPr>
        <w:t xml:space="preserve"> possible par la suite, et </w:t>
      </w:r>
      <w:r w:rsidR="00730632" w:rsidRPr="004337B6">
        <w:rPr>
          <w:rFonts w:ascii="Times LT Std" w:hAnsi="Times LT Std" w:cs="Times-Roman"/>
          <w:color w:val="000000"/>
          <w:sz w:val="22"/>
          <w:szCs w:val="22"/>
          <w:lang w:val="fr-CA"/>
        </w:rPr>
        <w:t xml:space="preserve">peut, à sa discrétion, décider de la façon de procéder </w:t>
      </w:r>
      <w:r w:rsidR="00D96DEE" w:rsidRPr="004337B6">
        <w:rPr>
          <w:rFonts w:ascii="Times LT Std" w:hAnsi="Times LT Std" w:cs="Times-Roman"/>
          <w:color w:val="000000"/>
          <w:sz w:val="22"/>
          <w:szCs w:val="22"/>
          <w:lang w:val="fr-CA"/>
        </w:rPr>
        <w:t>en la matière</w:t>
      </w:r>
      <w:r w:rsidR="00730632" w:rsidRPr="004337B6">
        <w:rPr>
          <w:rFonts w:ascii="Times LT Std" w:hAnsi="Times LT Std" w:cs="Times-Roman"/>
          <w:color w:val="000000"/>
          <w:sz w:val="22"/>
          <w:szCs w:val="22"/>
          <w:lang w:val="fr-CA"/>
        </w:rPr>
        <w:t>.</w:t>
      </w:r>
    </w:p>
    <w:p w14:paraId="04956EEA"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w:t>
      </w:r>
      <w:r w:rsidR="00730632" w:rsidRPr="004337B6">
        <w:rPr>
          <w:rFonts w:ascii="Times LT Std" w:hAnsi="Times LT Std" w:cs="Times-Roman"/>
          <w:color w:val="000000"/>
          <w:sz w:val="22"/>
          <w:szCs w:val="22"/>
          <w:lang w:val="fr-CA"/>
        </w:rPr>
        <w:t>3</w:t>
      </w:r>
      <w:r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ab/>
      </w:r>
      <w:r w:rsidR="002E4606" w:rsidRPr="004337B6">
        <w:rPr>
          <w:rFonts w:ascii="Times LT Std" w:hAnsi="Times LT Std" w:cs="Times-Roman"/>
          <w:color w:val="000000"/>
          <w:sz w:val="22"/>
          <w:szCs w:val="22"/>
          <w:lang w:val="fr-CA"/>
        </w:rPr>
        <w:t>Le</w:t>
      </w:r>
      <w:r w:rsidRPr="004337B6">
        <w:rPr>
          <w:rFonts w:ascii="Times LT Std" w:hAnsi="Times LT Std" w:cs="Times-Roman"/>
          <w:color w:val="000000"/>
          <w:sz w:val="22"/>
          <w:szCs w:val="22"/>
          <w:lang w:val="fr-CA"/>
        </w:rPr>
        <w:t xml:space="preserve"> Conseil peut </w:t>
      </w:r>
      <w:r w:rsidR="00730632" w:rsidRPr="004337B6">
        <w:rPr>
          <w:rFonts w:ascii="Times LT Std" w:hAnsi="Times LT Std" w:cs="Times-Roman"/>
          <w:color w:val="000000"/>
          <w:sz w:val="22"/>
          <w:szCs w:val="22"/>
          <w:lang w:val="fr-CA"/>
        </w:rPr>
        <w:t>décider</w:t>
      </w:r>
      <w:r w:rsidR="002E4606" w:rsidRPr="004337B6">
        <w:rPr>
          <w:rFonts w:ascii="Times LT Std" w:hAnsi="Times LT Std" w:cs="Times-Roman"/>
          <w:color w:val="000000"/>
          <w:sz w:val="22"/>
          <w:szCs w:val="22"/>
          <w:lang w:val="fr-CA"/>
        </w:rPr>
        <w:t xml:space="preserve"> notamment</w:t>
      </w:r>
      <w:r w:rsidR="00730632" w:rsidRPr="004337B6">
        <w:rPr>
          <w:rFonts w:ascii="Times LT Std" w:hAnsi="Times LT Std" w:cs="Times-Roman"/>
          <w:color w:val="000000"/>
          <w:sz w:val="22"/>
          <w:szCs w:val="22"/>
          <w:lang w:val="fr-CA"/>
        </w:rPr>
        <w:t> :</w:t>
      </w:r>
      <w:r w:rsidRPr="004337B6">
        <w:rPr>
          <w:rFonts w:ascii="Times LT Std" w:hAnsi="Times LT Std" w:cs="Times-Roman"/>
          <w:color w:val="000000"/>
          <w:sz w:val="22"/>
          <w:szCs w:val="22"/>
          <w:lang w:val="fr-CA"/>
        </w:rPr>
        <w:t xml:space="preserve"> </w:t>
      </w:r>
    </w:p>
    <w:p w14:paraId="73CCAE44"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r>
      <w:r w:rsidR="00730632" w:rsidRPr="004337B6">
        <w:rPr>
          <w:rFonts w:ascii="Times LT Std" w:hAnsi="Times LT Std" w:cs="Times-Roman"/>
          <w:color w:val="000000"/>
          <w:sz w:val="22"/>
          <w:szCs w:val="22"/>
          <w:lang w:val="fr-CA"/>
        </w:rPr>
        <w:t>de charger un (1) ou plusieurs de</w:t>
      </w:r>
      <w:r w:rsidR="002E4606" w:rsidRPr="004337B6">
        <w:rPr>
          <w:rFonts w:ascii="Times LT Std" w:hAnsi="Times LT Std" w:cs="Times-Roman"/>
          <w:color w:val="000000"/>
          <w:sz w:val="22"/>
          <w:szCs w:val="22"/>
          <w:lang w:val="fr-CA"/>
        </w:rPr>
        <w:t>s</w:t>
      </w:r>
      <w:r w:rsidR="00730632" w:rsidRPr="004337B6">
        <w:rPr>
          <w:rFonts w:ascii="Times LT Std" w:hAnsi="Times LT Std" w:cs="Times-Roman"/>
          <w:color w:val="000000"/>
          <w:sz w:val="22"/>
          <w:szCs w:val="22"/>
          <w:lang w:val="fr-CA"/>
        </w:rPr>
        <w:t xml:space="preserve"> membres </w:t>
      </w:r>
      <w:r w:rsidR="002E4606" w:rsidRPr="004337B6">
        <w:rPr>
          <w:rFonts w:ascii="Times LT Std" w:hAnsi="Times LT Std" w:cs="Times-Roman"/>
          <w:color w:val="000000"/>
          <w:sz w:val="22"/>
          <w:szCs w:val="22"/>
          <w:lang w:val="fr-CA"/>
        </w:rPr>
        <w:t xml:space="preserve">du Conseil </w:t>
      </w:r>
      <w:r w:rsidR="00730632" w:rsidRPr="004337B6">
        <w:rPr>
          <w:rFonts w:ascii="Times LT Std" w:hAnsi="Times LT Std" w:cs="Times-Roman"/>
          <w:color w:val="000000"/>
          <w:sz w:val="22"/>
          <w:szCs w:val="22"/>
          <w:lang w:val="fr-CA"/>
        </w:rPr>
        <w:t>de rencontrer le contribuable [</w:t>
      </w:r>
      <w:r w:rsidR="003068FF" w:rsidRPr="004337B6">
        <w:rPr>
          <w:rFonts w:ascii="Times LT Std" w:hAnsi="Times LT Std" w:cs="Times-Roman"/>
          <w:color w:val="000000"/>
          <w:sz w:val="22"/>
          <w:szCs w:val="22"/>
          <w:lang w:val="fr-CA"/>
        </w:rPr>
        <w:t>ou</w:t>
      </w:r>
      <w:r w:rsidR="00730632" w:rsidRPr="004337B6">
        <w:rPr>
          <w:rFonts w:ascii="Times LT Std" w:hAnsi="Times LT Std" w:cs="Times-Roman"/>
          <w:color w:val="000000"/>
          <w:sz w:val="22"/>
          <w:szCs w:val="22"/>
          <w:lang w:val="fr-CA"/>
        </w:rPr>
        <w:t xml:space="preserve"> l’association de contribuables] afin de tenter de régler les préoccupations;</w:t>
      </w:r>
    </w:p>
    <w:p w14:paraId="0E466DCD"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 xml:space="preserve">b) </w:t>
      </w:r>
      <w:r w:rsidRPr="004337B6">
        <w:rPr>
          <w:rFonts w:ascii="Times LT Std" w:hAnsi="Times LT Std" w:cs="Times-Roman"/>
          <w:color w:val="000000"/>
          <w:sz w:val="22"/>
          <w:szCs w:val="22"/>
          <w:lang w:val="fr-CA"/>
        </w:rPr>
        <w:tab/>
      </w:r>
      <w:r w:rsidR="00730632" w:rsidRPr="004337B6">
        <w:rPr>
          <w:rFonts w:ascii="Times LT Std" w:hAnsi="Times LT Std" w:cs="Times-Roman"/>
          <w:color w:val="000000"/>
          <w:sz w:val="22"/>
          <w:szCs w:val="22"/>
          <w:lang w:val="fr-CA"/>
        </w:rPr>
        <w:t>d’inviter le contribuable [</w:t>
      </w:r>
      <w:r w:rsidR="003068FF" w:rsidRPr="004337B6">
        <w:rPr>
          <w:rFonts w:ascii="Times LT Std" w:hAnsi="Times LT Std" w:cs="Times-Roman"/>
          <w:color w:val="000000"/>
          <w:sz w:val="22"/>
          <w:szCs w:val="22"/>
          <w:lang w:val="fr-CA"/>
        </w:rPr>
        <w:t>ou</w:t>
      </w:r>
      <w:r w:rsidR="00730632" w:rsidRPr="004337B6">
        <w:rPr>
          <w:rFonts w:ascii="Times LT Std" w:hAnsi="Times LT Std" w:cs="Times-Roman"/>
          <w:color w:val="000000"/>
          <w:sz w:val="22"/>
          <w:szCs w:val="22"/>
          <w:lang w:val="fr-CA"/>
        </w:rPr>
        <w:t xml:space="preserve"> l’association de contribuables] à rencontrer le Conseil lors d’une réunion ultérieure de celui-ci;</w:t>
      </w:r>
    </w:p>
    <w:p w14:paraId="3EEF1821"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r>
      <w:r w:rsidR="00730632" w:rsidRPr="004337B6">
        <w:rPr>
          <w:rFonts w:ascii="Times LT Std" w:hAnsi="Times LT Std" w:cs="Times-Roman"/>
          <w:color w:val="000000"/>
          <w:sz w:val="22"/>
          <w:szCs w:val="22"/>
          <w:lang w:val="fr-CA"/>
        </w:rPr>
        <w:t>de ne prendre aucune autre mesure parce qu</w:t>
      </w:r>
      <w:r w:rsidR="002E4606" w:rsidRPr="004337B6">
        <w:rPr>
          <w:rFonts w:ascii="Times LT Std" w:hAnsi="Times LT Std" w:cs="Times-Roman"/>
          <w:color w:val="000000"/>
          <w:sz w:val="22"/>
          <w:szCs w:val="22"/>
          <w:lang w:val="fr-CA"/>
        </w:rPr>
        <w:t xml:space="preserve">’à son avis </w:t>
      </w:r>
      <w:r w:rsidR="00730632" w:rsidRPr="004337B6">
        <w:rPr>
          <w:rFonts w:ascii="Times LT Std" w:hAnsi="Times LT Std" w:cs="Times-Roman"/>
          <w:color w:val="000000"/>
          <w:sz w:val="22"/>
          <w:szCs w:val="22"/>
          <w:lang w:val="fr-CA"/>
        </w:rPr>
        <w:t xml:space="preserve">il est peu probable, dans les circonstances, </w:t>
      </w:r>
      <w:r w:rsidR="002E4606" w:rsidRPr="004337B6">
        <w:rPr>
          <w:rFonts w:ascii="Times LT Std" w:hAnsi="Times LT Std" w:cs="Times-Roman"/>
          <w:color w:val="000000"/>
          <w:sz w:val="22"/>
          <w:szCs w:val="22"/>
          <w:lang w:val="fr-CA"/>
        </w:rPr>
        <w:t>qu’u</w:t>
      </w:r>
      <w:r w:rsidR="00730632" w:rsidRPr="004337B6">
        <w:rPr>
          <w:rFonts w:ascii="Times LT Std" w:hAnsi="Times LT Std" w:cs="Times-Roman"/>
          <w:color w:val="000000"/>
          <w:sz w:val="22"/>
          <w:szCs w:val="22"/>
          <w:lang w:val="fr-CA"/>
        </w:rPr>
        <w:t xml:space="preserve">ne solution mutuellement acceptable </w:t>
      </w:r>
      <w:r w:rsidR="002E4606" w:rsidRPr="004337B6">
        <w:rPr>
          <w:rFonts w:ascii="Times LT Std" w:hAnsi="Times LT Std" w:cs="Times-Roman"/>
          <w:color w:val="000000"/>
          <w:sz w:val="22"/>
          <w:szCs w:val="22"/>
          <w:lang w:val="fr-CA"/>
        </w:rPr>
        <w:t xml:space="preserve">soit trouvée </w:t>
      </w:r>
      <w:r w:rsidR="00730632" w:rsidRPr="004337B6">
        <w:rPr>
          <w:rFonts w:ascii="Times LT Std" w:hAnsi="Times LT Std" w:cs="Times-Roman"/>
          <w:color w:val="000000"/>
          <w:sz w:val="22"/>
          <w:szCs w:val="22"/>
          <w:lang w:val="fr-CA"/>
        </w:rPr>
        <w:t>pour régler les préoccupations.</w:t>
      </w:r>
    </w:p>
    <w:p w14:paraId="757D8ED7" w14:textId="77777777" w:rsidR="0099569C" w:rsidRPr="004337B6" w:rsidRDefault="0099569C" w:rsidP="0099569C">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Bold"/>
          <w:b/>
          <w:bCs/>
          <w:color w:val="000000"/>
          <w:sz w:val="22"/>
          <w:szCs w:val="22"/>
          <w:lang w:val="fr-CA"/>
        </w:rPr>
        <w:tab/>
      </w:r>
      <w:r w:rsidRPr="004337B6">
        <w:rPr>
          <w:rFonts w:ascii="Times LT Std" w:hAnsi="Times LT Std" w:cs="Times-Roman"/>
          <w:color w:val="000000"/>
          <w:sz w:val="22"/>
          <w:szCs w:val="22"/>
          <w:lang w:val="fr-CA"/>
        </w:rPr>
        <w:t>(</w:t>
      </w:r>
      <w:r w:rsidR="00730632" w:rsidRPr="004337B6">
        <w:rPr>
          <w:rFonts w:ascii="Times LT Std" w:hAnsi="Times LT Std" w:cs="Times-Roman"/>
          <w:color w:val="000000"/>
          <w:sz w:val="22"/>
          <w:szCs w:val="22"/>
          <w:lang w:val="fr-CA"/>
        </w:rPr>
        <w:t>4</w:t>
      </w:r>
      <w:r w:rsidRPr="004337B6">
        <w:rPr>
          <w:rFonts w:ascii="Times LT Std" w:hAnsi="Times LT Std" w:cs="Times-Roman"/>
          <w:color w:val="000000"/>
          <w:sz w:val="22"/>
          <w:szCs w:val="22"/>
          <w:lang w:val="fr-CA"/>
        </w:rPr>
        <w:t>)</w:t>
      </w:r>
      <w:r w:rsidR="00862765" w:rsidRPr="004337B6">
        <w:rPr>
          <w:rFonts w:ascii="Times LT Std" w:hAnsi="Times LT Std" w:cs="Times-Roman"/>
          <w:color w:val="000000"/>
          <w:sz w:val="22"/>
          <w:szCs w:val="22"/>
          <w:lang w:val="fr-CA"/>
        </w:rPr>
        <w:t xml:space="preserve">  </w:t>
      </w:r>
      <w:r w:rsidR="00730632" w:rsidRPr="004337B6">
        <w:rPr>
          <w:rFonts w:ascii="Times LT Std" w:hAnsi="Times LT Std" w:cs="Times-Roman"/>
          <w:color w:val="000000"/>
          <w:sz w:val="22"/>
          <w:szCs w:val="22"/>
          <w:lang w:val="fr-CA"/>
        </w:rPr>
        <w:t>Si le</w:t>
      </w:r>
      <w:r w:rsidRPr="004337B6">
        <w:rPr>
          <w:rFonts w:ascii="Times LT Std" w:hAnsi="Times LT Std" w:cs="Times-Roman"/>
          <w:color w:val="000000"/>
          <w:sz w:val="22"/>
          <w:szCs w:val="22"/>
          <w:lang w:val="fr-CA"/>
        </w:rPr>
        <w:t xml:space="preserve"> Conseil</w:t>
      </w:r>
      <w:r w:rsidR="00730632" w:rsidRPr="004337B6">
        <w:rPr>
          <w:rFonts w:ascii="Times LT Std" w:hAnsi="Times LT Std" w:cs="Times-Roman"/>
          <w:color w:val="000000"/>
          <w:sz w:val="22"/>
          <w:szCs w:val="22"/>
          <w:lang w:val="fr-CA"/>
        </w:rPr>
        <w:t xml:space="preserve"> invite le contribuable [</w:t>
      </w:r>
      <w:r w:rsidR="003068FF" w:rsidRPr="004337B6">
        <w:rPr>
          <w:rFonts w:ascii="Times LT Std" w:hAnsi="Times LT Std" w:cs="Times-Roman"/>
          <w:color w:val="000000"/>
          <w:sz w:val="22"/>
          <w:szCs w:val="22"/>
          <w:lang w:val="fr-CA"/>
        </w:rPr>
        <w:t>ou</w:t>
      </w:r>
      <w:r w:rsidR="00730632" w:rsidRPr="004337B6">
        <w:rPr>
          <w:rFonts w:ascii="Times LT Std" w:hAnsi="Times LT Std" w:cs="Times-Roman"/>
          <w:color w:val="000000"/>
          <w:sz w:val="22"/>
          <w:szCs w:val="22"/>
          <w:lang w:val="fr-CA"/>
        </w:rPr>
        <w:t xml:space="preserve"> l’association de contribuables] à </w:t>
      </w:r>
      <w:r w:rsidR="002E4606" w:rsidRPr="004337B6">
        <w:rPr>
          <w:rFonts w:ascii="Times LT Std" w:hAnsi="Times LT Std" w:cs="Times-Roman"/>
          <w:color w:val="000000"/>
          <w:sz w:val="22"/>
          <w:szCs w:val="22"/>
          <w:lang w:val="fr-CA"/>
        </w:rPr>
        <w:t xml:space="preserve">le </w:t>
      </w:r>
      <w:r w:rsidR="00730632" w:rsidRPr="004337B6">
        <w:rPr>
          <w:rFonts w:ascii="Times LT Std" w:hAnsi="Times LT Std" w:cs="Times-Roman"/>
          <w:color w:val="000000"/>
          <w:sz w:val="22"/>
          <w:szCs w:val="22"/>
          <w:lang w:val="fr-CA"/>
        </w:rPr>
        <w:t>rencontrer en vertu de l’alinéa (3)</w:t>
      </w:r>
      <w:r w:rsidR="00862765" w:rsidRPr="004337B6">
        <w:rPr>
          <w:rFonts w:ascii="Times LT Std" w:hAnsi="Times LT Std" w:cs="Times-Roman"/>
          <w:color w:val="000000"/>
          <w:sz w:val="22"/>
          <w:szCs w:val="22"/>
          <w:lang w:val="fr-CA"/>
        </w:rPr>
        <w:t>b), l’administrateur fiscal :</w:t>
      </w:r>
    </w:p>
    <w:p w14:paraId="6CDDBAAD"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 xml:space="preserve">fixe les date, heure et lieu de la réunion du Conseil; </w:t>
      </w:r>
    </w:p>
    <w:p w14:paraId="114F6055"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t>donne un avis écrit des date, heure et lieu de la réunion au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w:t>
      </w:r>
      <w:r w:rsidR="00BB188E" w:rsidRPr="004337B6">
        <w:rPr>
          <w:rFonts w:ascii="Times LT Std" w:hAnsi="Times LT Std" w:cs="Times-Roman"/>
          <w:color w:val="000000"/>
          <w:sz w:val="22"/>
          <w:szCs w:val="22"/>
          <w:lang w:val="fr-CA"/>
        </w:rPr>
        <w:t>à</w:t>
      </w:r>
      <w:r w:rsidRPr="004337B6">
        <w:rPr>
          <w:rFonts w:ascii="Times LT Std" w:hAnsi="Times LT Std" w:cs="Times-Roman"/>
          <w:color w:val="000000"/>
          <w:sz w:val="22"/>
          <w:szCs w:val="22"/>
          <w:lang w:val="fr-CA"/>
        </w:rPr>
        <w:t xml:space="preserve"> l’association de contribuables] et au Conseil, au moins sept (7) jours avant la date prévue.</w:t>
      </w:r>
    </w:p>
    <w:p w14:paraId="2D2F5C7F"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w:t>
      </w:r>
      <w:r w:rsidR="00E86351" w:rsidRPr="004337B6">
        <w:rPr>
          <w:rFonts w:ascii="Times LT Std" w:hAnsi="Times LT Std" w:cs="Times-Roman"/>
          <w:color w:val="000000"/>
          <w:sz w:val="22"/>
          <w:szCs w:val="22"/>
          <w:lang w:val="fr-CA"/>
        </w:rPr>
        <w:t>5</w:t>
      </w:r>
      <w:r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ab/>
        <w:t xml:space="preserve">Le Conseil peut </w:t>
      </w:r>
      <w:r w:rsidR="00955B1D" w:rsidRPr="004337B6">
        <w:rPr>
          <w:rFonts w:ascii="Times LT Std" w:hAnsi="Times LT Std" w:cs="Times-Roman"/>
          <w:color w:val="000000"/>
          <w:sz w:val="22"/>
          <w:szCs w:val="22"/>
          <w:lang w:val="fr-CA"/>
        </w:rPr>
        <w:t>choisir</w:t>
      </w:r>
      <w:r w:rsidRPr="004337B6">
        <w:rPr>
          <w:rFonts w:ascii="Times LT Std" w:hAnsi="Times LT Std" w:cs="Times-Roman"/>
          <w:color w:val="000000"/>
          <w:sz w:val="22"/>
          <w:szCs w:val="22"/>
          <w:lang w:val="fr-CA"/>
        </w:rPr>
        <w:t xml:space="preserve"> la procédure qui s’applique à la réunion visée au paragraphe (</w:t>
      </w:r>
      <w:r w:rsidR="00E86351" w:rsidRPr="004337B6">
        <w:rPr>
          <w:rFonts w:ascii="Times LT Std" w:hAnsi="Times LT Std" w:cs="Times-Roman"/>
          <w:color w:val="000000"/>
          <w:sz w:val="22"/>
          <w:szCs w:val="22"/>
          <w:lang w:val="fr-CA"/>
        </w:rPr>
        <w:t>4</w:t>
      </w:r>
      <w:r w:rsidRPr="004337B6">
        <w:rPr>
          <w:rFonts w:ascii="Times LT Std" w:hAnsi="Times LT Std" w:cs="Times-Roman"/>
          <w:color w:val="000000"/>
          <w:sz w:val="22"/>
          <w:szCs w:val="22"/>
          <w:lang w:val="fr-CA"/>
        </w:rPr>
        <w:t>), pourvu que le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l’association de contribuables] ait la possibilité de </w:t>
      </w:r>
      <w:r w:rsidR="002E4606" w:rsidRPr="004337B6">
        <w:rPr>
          <w:rFonts w:ascii="Times LT Std" w:hAnsi="Times LT Std" w:cs="Times-Roman"/>
          <w:color w:val="000000"/>
          <w:sz w:val="22"/>
          <w:szCs w:val="22"/>
          <w:lang w:val="fr-CA"/>
        </w:rPr>
        <w:t>lui faire part de</w:t>
      </w:r>
      <w:r w:rsidR="00E86351" w:rsidRPr="004337B6">
        <w:rPr>
          <w:rFonts w:ascii="Times LT Std" w:hAnsi="Times LT Std" w:cs="Times-Roman"/>
          <w:color w:val="000000"/>
          <w:sz w:val="22"/>
          <w:szCs w:val="22"/>
          <w:lang w:val="fr-CA"/>
        </w:rPr>
        <w:t xml:space="preserve"> ses préoccupations</w:t>
      </w:r>
      <w:r w:rsidRPr="004337B6">
        <w:rPr>
          <w:rFonts w:ascii="Times LT Std" w:hAnsi="Times LT Std" w:cs="Times-Roman"/>
          <w:color w:val="000000"/>
          <w:sz w:val="22"/>
          <w:szCs w:val="22"/>
          <w:lang w:val="fr-CA"/>
        </w:rPr>
        <w:t>.</w:t>
      </w:r>
    </w:p>
    <w:p w14:paraId="0CFC2FC8" w14:textId="77777777" w:rsidR="00E86351" w:rsidRPr="004337B6" w:rsidRDefault="00862765" w:rsidP="00862765">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(6)</w:t>
      </w:r>
      <w:r w:rsidRPr="004337B6">
        <w:rPr>
          <w:rFonts w:ascii="Times LT Std" w:hAnsi="Times LT Std" w:cs="Times-Roman"/>
          <w:color w:val="000000"/>
          <w:sz w:val="22"/>
          <w:szCs w:val="22"/>
          <w:lang w:val="fr-CA"/>
        </w:rPr>
        <w:tab/>
        <w:t>Si le Conseil décide</w:t>
      </w:r>
      <w:r w:rsidR="002E4606" w:rsidRPr="004337B6">
        <w:rPr>
          <w:rFonts w:ascii="Times LT Std" w:hAnsi="Times LT Std" w:cs="Times-Roman"/>
          <w:color w:val="000000"/>
          <w:sz w:val="22"/>
          <w:szCs w:val="22"/>
          <w:lang w:val="fr-CA"/>
        </w:rPr>
        <w:t>, en vertu de</w:t>
      </w:r>
      <w:r w:rsidRPr="004337B6">
        <w:rPr>
          <w:rFonts w:ascii="Times LT Std" w:hAnsi="Times LT Std" w:cs="Times-Roman"/>
          <w:color w:val="000000"/>
          <w:sz w:val="22"/>
          <w:szCs w:val="22"/>
          <w:lang w:val="fr-CA"/>
        </w:rPr>
        <w:t xml:space="preserve"> </w:t>
      </w:r>
      <w:r w:rsidR="002E4606" w:rsidRPr="004337B6">
        <w:rPr>
          <w:rFonts w:ascii="Times LT Std" w:hAnsi="Times LT Std" w:cs="Times-Roman"/>
          <w:color w:val="000000"/>
          <w:sz w:val="22"/>
          <w:szCs w:val="22"/>
          <w:lang w:val="fr-CA"/>
        </w:rPr>
        <w:t xml:space="preserve">l’alinéa (3)c), </w:t>
      </w:r>
      <w:r w:rsidRPr="004337B6">
        <w:rPr>
          <w:rFonts w:ascii="Times LT Std" w:hAnsi="Times LT Std" w:cs="Times-Roman"/>
          <w:color w:val="000000"/>
          <w:sz w:val="22"/>
          <w:szCs w:val="22"/>
          <w:lang w:val="fr-CA"/>
        </w:rPr>
        <w:t>de ne prendre aucune autre mesure</w:t>
      </w:r>
      <w:r w:rsidR="002E4606" w:rsidRPr="004337B6">
        <w:rPr>
          <w:rFonts w:ascii="Times LT Std" w:hAnsi="Times LT Std" w:cs="Times-Roman"/>
          <w:color w:val="000000"/>
          <w:sz w:val="22"/>
          <w:szCs w:val="22"/>
          <w:lang w:val="fr-CA"/>
        </w:rPr>
        <w:t>,</w:t>
      </w:r>
      <w:r w:rsidRPr="004337B6">
        <w:rPr>
          <w:rFonts w:ascii="Times LT Std" w:hAnsi="Times LT Std" w:cs="Times-Roman"/>
          <w:color w:val="000000"/>
          <w:sz w:val="22"/>
          <w:szCs w:val="22"/>
          <w:lang w:val="fr-CA"/>
        </w:rPr>
        <w:t xml:space="preserve"> l’administrateur fiscal avise le plus tôt possible le contribuable [</w:t>
      </w:r>
      <w:r w:rsidR="003068FF" w:rsidRPr="004337B6">
        <w:rPr>
          <w:rFonts w:ascii="Times LT Std" w:hAnsi="Times LT Std" w:cs="Times-Roman"/>
          <w:color w:val="000000"/>
          <w:sz w:val="22"/>
          <w:szCs w:val="22"/>
          <w:lang w:val="fr-CA"/>
        </w:rPr>
        <w:t>ou</w:t>
      </w:r>
      <w:r w:rsidRPr="004337B6">
        <w:rPr>
          <w:rFonts w:ascii="Times LT Std" w:hAnsi="Times LT Std" w:cs="Times-Roman"/>
          <w:color w:val="000000"/>
          <w:sz w:val="22"/>
          <w:szCs w:val="22"/>
          <w:lang w:val="fr-CA"/>
        </w:rPr>
        <w:t xml:space="preserve"> l’association de contribuables] de la décision du Conseil. </w:t>
      </w:r>
    </w:p>
    <w:p w14:paraId="41C1D59C" w14:textId="77777777" w:rsidR="0099569C" w:rsidRPr="004337B6" w:rsidRDefault="0099569C" w:rsidP="00955B1D">
      <w:pPr>
        <w:keepNext/>
        <w:keepLines/>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PARTIE VIII</w:t>
      </w:r>
    </w:p>
    <w:p w14:paraId="442CA63A" w14:textId="77777777" w:rsidR="0099569C" w:rsidRPr="004337B6" w:rsidRDefault="0099569C" w:rsidP="00955B1D">
      <w:pPr>
        <w:keepNext/>
        <w:keepLines/>
        <w:widowControl w:val="0"/>
        <w:tabs>
          <w:tab w:val="clear" w:pos="540"/>
          <w:tab w:val="clear" w:pos="1080"/>
          <w:tab w:val="clear" w:pos="1620"/>
        </w:tabs>
        <w:suppressAutoHyphens/>
        <w:autoSpaceDE w:val="0"/>
        <w:autoSpaceDN w:val="0"/>
        <w:adjustRightInd w:val="0"/>
        <w:spacing w:after="81" w:line="240" w:lineRule="atLeast"/>
        <w:jc w:val="center"/>
        <w:textAlignment w:val="center"/>
        <w:rPr>
          <w:rFonts w:ascii="Times LT Std" w:hAnsi="Times LT Std" w:cs="Times-Bold"/>
          <w:b/>
          <w:bCs/>
          <w:caps/>
          <w:color w:val="000000"/>
          <w:sz w:val="22"/>
          <w:szCs w:val="22"/>
          <w:lang w:val="fr-CA"/>
        </w:rPr>
      </w:pPr>
      <w:r w:rsidRPr="004337B6">
        <w:rPr>
          <w:rFonts w:ascii="Times LT Std" w:hAnsi="Times LT Std" w:cs="Times-Bold"/>
          <w:b/>
          <w:bCs/>
          <w:caps/>
          <w:color w:val="000000"/>
          <w:sz w:val="22"/>
          <w:szCs w:val="22"/>
          <w:lang w:val="fr-CA"/>
        </w:rPr>
        <w:t>DISPOSITIONS GÉNÉRALES</w:t>
      </w:r>
    </w:p>
    <w:p w14:paraId="7FF1CFC4" w14:textId="77777777" w:rsidR="0099569C" w:rsidRPr="004337B6" w:rsidRDefault="0099569C" w:rsidP="00955B1D">
      <w:pPr>
        <w:keepNext/>
        <w:keepLines/>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Dispositions supplémentaires </w:t>
      </w:r>
    </w:p>
    <w:p w14:paraId="7ABC8417"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Bold"/>
          <w:b/>
          <w:bCs/>
          <w:color w:val="000000"/>
          <w:sz w:val="22"/>
          <w:szCs w:val="22"/>
          <w:lang w:val="fr-CA"/>
        </w:rPr>
        <w:tab/>
      </w:r>
      <w:r w:rsidR="00E86351" w:rsidRPr="004337B6">
        <w:rPr>
          <w:rFonts w:ascii="Times LT Std" w:hAnsi="Times LT Std" w:cs="Times-Bold"/>
          <w:b/>
          <w:bCs/>
          <w:color w:val="000000"/>
          <w:sz w:val="22"/>
          <w:szCs w:val="22"/>
          <w:lang w:val="fr-CA"/>
        </w:rPr>
        <w:t>1</w:t>
      </w:r>
      <w:r w:rsidR="003068FF" w:rsidRPr="004337B6">
        <w:rPr>
          <w:rFonts w:ascii="Times LT Std" w:hAnsi="Times LT Std" w:cs="Times-Bold"/>
          <w:b/>
          <w:bCs/>
          <w:color w:val="000000"/>
          <w:sz w:val="22"/>
          <w:szCs w:val="22"/>
          <w:lang w:val="fr-CA"/>
        </w:rPr>
        <w:t>6</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ab/>
        <w:t xml:space="preserve">Les dispositions de la présente loi s’ajoutent aux exigences énoncées dans la Loi et tout autre texte législatif applicable et, en cas d’incompatibilité, ces dernières exigences l’emportent sur les dispositions de </w:t>
      </w:r>
      <w:r w:rsidRPr="004337B6">
        <w:rPr>
          <w:rFonts w:ascii="Times LT Std" w:hAnsi="Times LT Std" w:cs="Times-Roman"/>
          <w:color w:val="000000"/>
          <w:sz w:val="22"/>
          <w:szCs w:val="22"/>
          <w:lang w:val="fr-CA"/>
        </w:rPr>
        <w:lastRenderedPageBreak/>
        <w:t>la présente loi.</w:t>
      </w:r>
    </w:p>
    <w:p w14:paraId="2D246A28"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Validité</w:t>
      </w:r>
    </w:p>
    <w:p w14:paraId="6909477C"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003068FF" w:rsidRPr="004337B6">
        <w:rPr>
          <w:rFonts w:ascii="Times LT Std" w:hAnsi="Times LT Std" w:cs="Times-Bold"/>
          <w:b/>
          <w:bCs/>
          <w:color w:val="000000"/>
          <w:sz w:val="22"/>
          <w:szCs w:val="22"/>
          <w:lang w:val="fr-CA"/>
        </w:rPr>
        <w:t>17</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Aucune disposition de la présente loi ne peut être annulée ou invalidée</w:t>
      </w:r>
      <w:r w:rsidRPr="004337B6">
        <w:rPr>
          <w:rFonts w:ascii="Times LT Std" w:hAnsi="Times LT Std" w:cs="Times-Roman"/>
          <w:color w:val="000000"/>
          <w:sz w:val="22"/>
          <w:szCs w:val="22"/>
          <w:lang w:val="fr-CA"/>
        </w:rPr>
        <w:t xml:space="preserve"> en raison :</w:t>
      </w:r>
    </w:p>
    <w:p w14:paraId="240860C7"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 xml:space="preserve">d’une erreur ou d’une omission dans une décision prise par la Première </w:t>
      </w:r>
      <w:r w:rsidRPr="004337B6">
        <w:rPr>
          <w:rFonts w:ascii="Times LT Std" w:hAnsi="Times LT Std" w:cs="Times-Roman"/>
          <w:color w:val="000000"/>
          <w:sz w:val="22"/>
          <w:szCs w:val="22"/>
          <w:lang w:val="fr-CA"/>
        </w:rPr>
        <w:t>Nation, le Conseil, ses dirigeants ou ses employés;</w:t>
      </w:r>
    </w:p>
    <w:p w14:paraId="70756804"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d’une erreur ou d’une omission commise dans un avis donné aux termes de la présente loi</w:t>
      </w:r>
      <w:r w:rsidRPr="004337B6">
        <w:rPr>
          <w:rFonts w:ascii="Times LT Std" w:hAnsi="Times LT Std" w:cs="Times-Roman"/>
          <w:color w:val="000000"/>
          <w:sz w:val="22"/>
          <w:szCs w:val="22"/>
          <w:lang w:val="fr-CA"/>
        </w:rPr>
        <w:t xml:space="preserve">; </w:t>
      </w:r>
    </w:p>
    <w:p w14:paraId="6324445B"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du défaut de la part de la Première Nation ou de l’administrateur fiscal de prendre des mesures dans le délai prévu</w:t>
      </w:r>
      <w:r w:rsidRPr="004337B6">
        <w:rPr>
          <w:rFonts w:ascii="Times LT Std" w:hAnsi="Times LT Std" w:cs="Times-Roman"/>
          <w:color w:val="000000"/>
          <w:sz w:val="22"/>
          <w:szCs w:val="22"/>
          <w:lang w:val="fr-CA"/>
        </w:rPr>
        <w:t>.</w:t>
      </w:r>
    </w:p>
    <w:p w14:paraId="015F4E46"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Avis</w:t>
      </w:r>
    </w:p>
    <w:p w14:paraId="404A8688" w14:textId="77777777" w:rsidR="0099569C" w:rsidRPr="004337B6" w:rsidRDefault="0099569C" w:rsidP="0099569C">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003068FF" w:rsidRPr="004337B6">
        <w:rPr>
          <w:rFonts w:ascii="Times LT Std" w:hAnsi="Times LT Std" w:cs="Times-Bold"/>
          <w:b/>
          <w:bCs/>
          <w:color w:val="000000"/>
          <w:sz w:val="22"/>
          <w:szCs w:val="22"/>
          <w:lang w:val="fr-CA"/>
        </w:rPr>
        <w:t>18</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Lorsque la présente loi exige la transmission d’un avis par la poste ou qu’elle ne précise pas le mode de transmission, l’avis est transmis, selon le cas :</w:t>
      </w:r>
    </w:p>
    <w:p w14:paraId="0617E49B"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par la poste, à l’adresse postale habituelle du destinataire</w:t>
      </w:r>
      <w:r w:rsidRPr="004337B6">
        <w:rPr>
          <w:rFonts w:ascii="Times LT Std" w:hAnsi="Times LT Std" w:cs="Times-Roman"/>
          <w:color w:val="000000"/>
          <w:sz w:val="22"/>
          <w:szCs w:val="22"/>
          <w:lang w:val="fr-CA"/>
        </w:rPr>
        <w:t xml:space="preserve">; </w:t>
      </w:r>
    </w:p>
    <w:p w14:paraId="5DA9BB0A"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si l’adresse du destinataire est inconnue, par affichage d’une copie de l’avis dans un endroit bien en vue sur le bien foncier du destinataire</w:t>
      </w:r>
      <w:r w:rsidRPr="004337B6">
        <w:rPr>
          <w:rFonts w:ascii="Times LT Std" w:hAnsi="Times LT Std" w:cs="Times-Roman"/>
          <w:color w:val="000000"/>
          <w:sz w:val="22"/>
          <w:szCs w:val="22"/>
          <w:lang w:val="fr-CA"/>
        </w:rPr>
        <w:t xml:space="preserve">; </w:t>
      </w:r>
    </w:p>
    <w:p w14:paraId="53795954"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par remise de l’avis en mains propres ou par service de messagerie au destinataire, ou à son adresse postale habituelle</w:t>
      </w:r>
      <w:r w:rsidRPr="004337B6">
        <w:rPr>
          <w:rFonts w:ascii="Times LT Std" w:hAnsi="Times LT Std" w:cs="Times-Roman"/>
          <w:color w:val="000000"/>
          <w:sz w:val="22"/>
          <w:szCs w:val="22"/>
          <w:lang w:val="fr-CA"/>
        </w:rPr>
        <w:t>.</w:t>
      </w:r>
    </w:p>
    <w:p w14:paraId="7164DE87"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t>Sauf disposition contraire de la présente loi :</w:t>
      </w:r>
    </w:p>
    <w:p w14:paraId="45B9DA47"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w:t>
      </w:r>
      <w:r w:rsidRPr="004337B6">
        <w:rPr>
          <w:rFonts w:ascii="Times LT Std" w:hAnsi="Times LT Std" w:cs="Times-Roman"/>
          <w:color w:val="000000"/>
          <w:sz w:val="22"/>
          <w:szCs w:val="22"/>
          <w:lang w:val="fr-CA"/>
        </w:rPr>
        <w:tab/>
        <w:t xml:space="preserve">l’avis transmis par la poste est réputé reçu le cinquième jour suivant sa mise à la poste; </w:t>
      </w:r>
    </w:p>
    <w:p w14:paraId="05F7ABBD" w14:textId="77777777" w:rsidR="0099569C" w:rsidRPr="004337B6" w:rsidRDefault="00BD7417"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b)</w:t>
      </w:r>
      <w:r w:rsidRPr="004337B6">
        <w:rPr>
          <w:rFonts w:ascii="Times LT Std" w:hAnsi="Times LT Std" w:cs="Times-Roman"/>
          <w:color w:val="000000"/>
          <w:sz w:val="22"/>
          <w:szCs w:val="22"/>
          <w:lang w:val="fr-CA"/>
        </w:rPr>
        <w:tab/>
      </w:r>
      <w:r w:rsidR="0099569C" w:rsidRPr="004337B6">
        <w:rPr>
          <w:rFonts w:ascii="Times LT Std" w:hAnsi="Times LT Std" w:cs="Times-Roman"/>
          <w:color w:val="000000"/>
          <w:sz w:val="22"/>
          <w:szCs w:val="22"/>
          <w:lang w:val="fr-CA"/>
        </w:rPr>
        <w:t xml:space="preserve">l’avis affiché sur un bien foncier est réputé reçu le deuxième jour après avoir été affiché; </w:t>
      </w:r>
    </w:p>
    <w:p w14:paraId="09843241" w14:textId="77777777" w:rsidR="0099569C" w:rsidRPr="004337B6" w:rsidRDefault="0099569C" w:rsidP="0099569C">
      <w:pPr>
        <w:widowControl w:val="0"/>
        <w:tabs>
          <w:tab w:val="clear" w:pos="540"/>
          <w:tab w:val="clear" w:pos="1080"/>
          <w:tab w:val="clear" w:pos="1620"/>
          <w:tab w:val="left" w:pos="680"/>
        </w:tabs>
        <w:suppressAutoHyphens/>
        <w:autoSpaceDE w:val="0"/>
        <w:autoSpaceDN w:val="0"/>
        <w:adjustRightInd w:val="0"/>
        <w:spacing w:after="81" w:line="240" w:lineRule="atLeast"/>
        <w:ind w:left="360"/>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c)</w:t>
      </w:r>
      <w:r w:rsidRPr="004337B6">
        <w:rPr>
          <w:rFonts w:ascii="Times LT Std" w:hAnsi="Times LT Std" w:cs="Times-Roman"/>
          <w:color w:val="000000"/>
          <w:sz w:val="22"/>
          <w:szCs w:val="22"/>
          <w:lang w:val="fr-CA"/>
        </w:rPr>
        <w:tab/>
        <w:t xml:space="preserve">l’avis remis en mains propres est réputé reçu au moment de sa remise. </w:t>
      </w:r>
    </w:p>
    <w:p w14:paraId="2F888AC2"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Interprétation</w:t>
      </w:r>
    </w:p>
    <w:p w14:paraId="243FEF39" w14:textId="77777777" w:rsidR="0099569C" w:rsidRPr="004337B6" w:rsidRDefault="0099569C" w:rsidP="0099569C">
      <w:pPr>
        <w:widowControl w:val="0"/>
        <w:tabs>
          <w:tab w:val="clear" w:pos="540"/>
          <w:tab w:val="clear" w:pos="1080"/>
          <w:tab w:val="clear" w:pos="1620"/>
          <w:tab w:val="left" w:pos="360"/>
          <w:tab w:val="left" w:pos="99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r>
      <w:r w:rsidR="003068FF" w:rsidRPr="004337B6">
        <w:rPr>
          <w:rFonts w:ascii="Times LT Std" w:hAnsi="Times LT Std" w:cs="Times-Bold"/>
          <w:b/>
          <w:bCs/>
          <w:color w:val="000000"/>
          <w:sz w:val="22"/>
          <w:szCs w:val="22"/>
          <w:lang w:val="fr-CA"/>
        </w:rPr>
        <w:t>19</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(1)</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r w:rsidRPr="004337B6">
        <w:rPr>
          <w:rFonts w:ascii="Times LT Std" w:hAnsi="Times LT Std" w:cs="Times-Roman"/>
          <w:color w:val="000000"/>
          <w:sz w:val="22"/>
          <w:szCs w:val="22"/>
          <w:lang w:val="fr-CA"/>
        </w:rPr>
        <w:t>.</w:t>
      </w:r>
    </w:p>
    <w:p w14:paraId="43C920C5"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(2)</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Les dispositions de la présente loi exprimées au présent s’appliquent à la situation du moment</w:t>
      </w:r>
      <w:r w:rsidRPr="004337B6">
        <w:rPr>
          <w:rFonts w:ascii="Times LT Std" w:hAnsi="Times LT Std" w:cs="Times-Roman"/>
          <w:color w:val="000000"/>
          <w:sz w:val="22"/>
          <w:szCs w:val="22"/>
          <w:lang w:val="fr-CA"/>
        </w:rPr>
        <w:t xml:space="preserve">. </w:t>
      </w:r>
    </w:p>
    <w:p w14:paraId="15FAEED9"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(3)</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Dans la présente loi, le pluriel ou le singulier s’appliquent, le cas échéant, à l’unité et à la pluralité</w:t>
      </w:r>
      <w:r w:rsidRPr="004337B6">
        <w:rPr>
          <w:rFonts w:ascii="Times LT Std" w:hAnsi="Times LT Std" w:cs="Times-Roman"/>
          <w:color w:val="000000"/>
          <w:sz w:val="22"/>
          <w:szCs w:val="22"/>
          <w:lang w:val="fr-CA"/>
        </w:rPr>
        <w:t>.</w:t>
      </w:r>
    </w:p>
    <w:p w14:paraId="56A9C708"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(4)</w:t>
      </w:r>
      <w:r w:rsidRPr="004337B6">
        <w:rPr>
          <w:rFonts w:ascii="Times LT Std" w:hAnsi="Times LT Std" w:cs="Times-Roman"/>
          <w:color w:val="000000"/>
          <w:sz w:val="22"/>
          <w:szCs w:val="22"/>
          <w:lang w:val="fr-CA"/>
        </w:rPr>
        <w:tab/>
        <w:t>Les termes de la présente loi qui n’y sont pas définis s’entendent au sens de la Loi et de la Loi sur l’imposition foncière.</w:t>
      </w:r>
    </w:p>
    <w:p w14:paraId="4A4573B1" w14:textId="77777777" w:rsidR="0099569C" w:rsidRPr="004337B6" w:rsidRDefault="00BD7417"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(5)</w:t>
      </w:r>
      <w:r w:rsidRPr="004337B6">
        <w:rPr>
          <w:rFonts w:ascii="Times LT Std" w:hAnsi="Times LT Std" w:cs="Times-Roman"/>
          <w:color w:val="000000"/>
          <w:sz w:val="22"/>
          <w:szCs w:val="22"/>
          <w:lang w:val="fr-CA"/>
        </w:rPr>
        <w:tab/>
      </w:r>
      <w:r w:rsidR="0099569C" w:rsidRPr="004337B6">
        <w:rPr>
          <w:rFonts w:ascii="Times LT Std" w:hAnsi="Times LT Std" w:cs="TimesNewRomanPSMT"/>
          <w:color w:val="000000"/>
          <w:sz w:val="22"/>
          <w:szCs w:val="22"/>
          <w:lang w:val="fr-CA"/>
        </w:rPr>
        <w:t>La présente loi est censée apporter une solution de droit et s’interprète de la manière la plus équitable et la plus large qui soit compatible avec la réalisation de ses objectifs</w:t>
      </w:r>
      <w:r w:rsidR="0099569C" w:rsidRPr="004337B6">
        <w:rPr>
          <w:rFonts w:ascii="Times LT Std" w:hAnsi="Times LT Std" w:cs="Times-Roman"/>
          <w:color w:val="000000"/>
          <w:sz w:val="22"/>
          <w:szCs w:val="22"/>
          <w:lang w:val="fr-CA"/>
        </w:rPr>
        <w:t>.</w:t>
      </w:r>
    </w:p>
    <w:p w14:paraId="65743BD1"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(6)</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Les renvois dans la présente loi à un texte législatif sont réputés se rapporter à sa version éventuellement modifiée et visent tous les règlements d’application de ce texte</w:t>
      </w:r>
      <w:r w:rsidRPr="004337B6">
        <w:rPr>
          <w:rFonts w:ascii="Times LT Std" w:hAnsi="Times LT Std" w:cs="Times-Roman"/>
          <w:color w:val="000000"/>
          <w:sz w:val="22"/>
          <w:szCs w:val="22"/>
          <w:lang w:val="fr-CA"/>
        </w:rPr>
        <w:t>.</w:t>
      </w:r>
    </w:p>
    <w:p w14:paraId="3727BE0F"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(7)</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Les intertitres ne font pas partie de la présente loi, n’y figurant que pour faciliter la consultation</w:t>
      </w:r>
      <w:r w:rsidRPr="004337B6">
        <w:rPr>
          <w:rFonts w:ascii="Times LT Std" w:hAnsi="Times LT Std" w:cs="Times-Roman"/>
          <w:color w:val="000000"/>
          <w:sz w:val="22"/>
          <w:szCs w:val="22"/>
          <w:lang w:val="fr-CA"/>
        </w:rPr>
        <w:t>.</w:t>
      </w:r>
    </w:p>
    <w:p w14:paraId="0AB305F7" w14:textId="77777777" w:rsidR="0099569C" w:rsidRPr="004337B6" w:rsidRDefault="0099569C" w:rsidP="0099569C">
      <w:pPr>
        <w:widowControl w:val="0"/>
        <w:tabs>
          <w:tab w:val="clear" w:pos="540"/>
          <w:tab w:val="clear" w:pos="1080"/>
          <w:tab w:val="clear" w:pos="1620"/>
        </w:tabs>
        <w:suppressAutoHyphens/>
        <w:autoSpaceDE w:val="0"/>
        <w:autoSpaceDN w:val="0"/>
        <w:adjustRightInd w:val="0"/>
        <w:spacing w:after="81" w:line="240" w:lineRule="atLeast"/>
        <w:textAlignment w:val="center"/>
        <w:rPr>
          <w:rFonts w:ascii="Times LT Std" w:hAnsi="Times LT Std" w:cs="Times-Bold"/>
          <w:b/>
          <w:bCs/>
          <w:color w:val="000000"/>
          <w:sz w:val="22"/>
          <w:szCs w:val="22"/>
          <w:lang w:val="fr-CA"/>
        </w:rPr>
      </w:pPr>
      <w:r w:rsidRPr="004337B6">
        <w:rPr>
          <w:rFonts w:ascii="Times LT Std" w:hAnsi="Times LT Std" w:cs="Times-Bold"/>
          <w:b/>
          <w:bCs/>
          <w:color w:val="000000"/>
          <w:sz w:val="22"/>
          <w:szCs w:val="22"/>
          <w:lang w:val="fr-CA"/>
        </w:rPr>
        <w:t xml:space="preserve">Entrée en vigueur </w:t>
      </w:r>
    </w:p>
    <w:p w14:paraId="10F89745" w14:textId="77777777" w:rsidR="0099569C" w:rsidRPr="004337B6" w:rsidRDefault="0099569C" w:rsidP="0099569C">
      <w:pPr>
        <w:widowControl w:val="0"/>
        <w:tabs>
          <w:tab w:val="clear" w:pos="540"/>
          <w:tab w:val="clear" w:pos="1080"/>
          <w:tab w:val="clear" w:pos="1620"/>
          <w:tab w:val="left" w:pos="360"/>
          <w:tab w:val="left" w:pos="720"/>
        </w:tabs>
        <w:suppressAutoHyphens/>
        <w:autoSpaceDE w:val="0"/>
        <w:autoSpaceDN w:val="0"/>
        <w:adjustRightInd w:val="0"/>
        <w:spacing w:after="81" w:line="240" w:lineRule="atLeast"/>
        <w:jc w:val="both"/>
        <w:textAlignment w:val="center"/>
        <w:rPr>
          <w:rFonts w:ascii="Times LT Std" w:hAnsi="Times LT Std" w:cs="TimesNewRomanPSMT"/>
          <w:color w:val="000000"/>
          <w:sz w:val="22"/>
          <w:szCs w:val="22"/>
          <w:lang w:val="fr-CA"/>
        </w:rPr>
      </w:pPr>
      <w:r w:rsidRPr="004337B6">
        <w:rPr>
          <w:rFonts w:ascii="Times LT Std" w:hAnsi="Times LT Std" w:cs="Times-Bold"/>
          <w:b/>
          <w:bCs/>
          <w:color w:val="000000"/>
          <w:sz w:val="22"/>
          <w:szCs w:val="22"/>
          <w:lang w:val="fr-CA"/>
        </w:rPr>
        <w:tab/>
        <w:t>2</w:t>
      </w:r>
      <w:r w:rsidR="003068FF" w:rsidRPr="004337B6">
        <w:rPr>
          <w:rFonts w:ascii="Times LT Std" w:hAnsi="Times LT Std" w:cs="Times-Bold"/>
          <w:b/>
          <w:bCs/>
          <w:color w:val="000000"/>
          <w:sz w:val="22"/>
          <w:szCs w:val="22"/>
          <w:lang w:val="fr-CA"/>
        </w:rPr>
        <w:t>0</w:t>
      </w:r>
      <w:r w:rsidRPr="004337B6">
        <w:rPr>
          <w:rFonts w:ascii="Times LT Std" w:hAnsi="Times LT Std" w:cs="Times-Bold"/>
          <w:b/>
          <w:bCs/>
          <w:color w:val="000000"/>
          <w:sz w:val="22"/>
          <w:szCs w:val="22"/>
          <w:lang w:val="fr-CA"/>
        </w:rPr>
        <w:t>.</w:t>
      </w:r>
      <w:r w:rsidRPr="004337B6">
        <w:rPr>
          <w:rFonts w:ascii="Times LT Std" w:hAnsi="Times LT Std" w:cs="Times-Roman"/>
          <w:color w:val="000000"/>
          <w:sz w:val="22"/>
          <w:szCs w:val="22"/>
          <w:lang w:val="fr-CA"/>
        </w:rPr>
        <w:tab/>
      </w:r>
      <w:r w:rsidRPr="004337B6">
        <w:rPr>
          <w:rFonts w:ascii="Times LT Std" w:hAnsi="Times LT Std" w:cs="TimesNewRomanPSMT"/>
          <w:color w:val="000000"/>
          <w:sz w:val="22"/>
          <w:szCs w:val="22"/>
          <w:lang w:val="fr-CA"/>
        </w:rPr>
        <w:t xml:space="preserve">La présente loi entre en vigueur le jour suivant son agrément par la Commission de la fiscalité des premières nations. </w:t>
      </w:r>
    </w:p>
    <w:p w14:paraId="2BCFF0EF" w14:textId="77777777" w:rsidR="0099569C" w:rsidRPr="004337B6" w:rsidRDefault="0099569C" w:rsidP="0099569C">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81"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tab/>
        <w:t>LA PRÉSENTE LOI EST DÛMENT ÉDICTÉE par le Conseil en ce ______ jour de ____________ 20___, à ___________________, dans la province de _______________.</w:t>
      </w:r>
    </w:p>
    <w:p w14:paraId="635AC382" w14:textId="77777777" w:rsidR="0099569C" w:rsidRPr="004337B6" w:rsidRDefault="0099569C" w:rsidP="001D24AC">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240" w:line="240" w:lineRule="atLeast"/>
        <w:jc w:val="both"/>
        <w:textAlignment w:val="center"/>
        <w:rPr>
          <w:rFonts w:ascii="Times LT Std" w:hAnsi="Times LT Std" w:cs="Times-Roman"/>
          <w:color w:val="000000"/>
          <w:sz w:val="22"/>
          <w:szCs w:val="22"/>
          <w:lang w:val="fr-CA"/>
        </w:rPr>
      </w:pPr>
      <w:r w:rsidRPr="004337B6">
        <w:rPr>
          <w:rFonts w:ascii="Times LT Std" w:hAnsi="Times LT Std" w:cs="Times-Roman"/>
          <w:color w:val="000000"/>
          <w:sz w:val="22"/>
          <w:szCs w:val="22"/>
          <w:lang w:val="fr-CA"/>
        </w:rPr>
        <w:lastRenderedPageBreak/>
        <w:tab/>
        <w:t>Le quorum du Conseil est constitué de _____________ (_____) membres du Conseil.</w:t>
      </w:r>
    </w:p>
    <w:p w14:paraId="2C0B4565" w14:textId="77777777" w:rsidR="00BB188E" w:rsidRPr="004337B6" w:rsidRDefault="00BB188E" w:rsidP="001D24AC">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240" w:line="240" w:lineRule="atLeast"/>
        <w:jc w:val="both"/>
        <w:textAlignment w:val="center"/>
        <w:rPr>
          <w:rFonts w:ascii="Times LT Std" w:hAnsi="Times LT Std" w:cs="Times-Roman"/>
          <w:color w:val="000000"/>
          <w:sz w:val="22"/>
          <w:szCs w:val="22"/>
          <w:lang w:val="fr-CA"/>
        </w:rPr>
      </w:pPr>
    </w:p>
    <w:p w14:paraId="4771EE23" w14:textId="77777777" w:rsidR="003068FF" w:rsidRPr="004337B6" w:rsidRDefault="003068FF" w:rsidP="00C944B7">
      <w:pPr>
        <w:pStyle w:val="signatures"/>
        <w:rPr>
          <w:lang w:val="fr-CA"/>
        </w:rPr>
      </w:pPr>
      <w:r w:rsidRPr="004337B6">
        <w:rPr>
          <w:lang w:val="fr-CA"/>
        </w:rPr>
        <w:t>[Nom]</w:t>
      </w:r>
      <w:r w:rsidRPr="004337B6">
        <w:rPr>
          <w:lang w:val="fr-CA"/>
        </w:rPr>
        <w:tab/>
      </w:r>
      <w:r w:rsidRPr="004337B6">
        <w:rPr>
          <w:lang w:val="fr-CA"/>
        </w:rPr>
        <w:tab/>
      </w:r>
      <w:r w:rsidRPr="004337B6">
        <w:rPr>
          <w:u w:val="none"/>
          <w:lang w:val="fr-CA"/>
        </w:rPr>
        <w:tab/>
      </w:r>
      <w:r w:rsidRPr="004337B6">
        <w:rPr>
          <w:lang w:val="fr-CA"/>
        </w:rPr>
        <w:t>[Nom]</w:t>
      </w:r>
      <w:r w:rsidRPr="004337B6">
        <w:rPr>
          <w:lang w:val="fr-CA"/>
        </w:rPr>
        <w:tab/>
      </w:r>
      <w:r w:rsidRPr="004337B6">
        <w:rPr>
          <w:lang w:val="fr-CA"/>
        </w:rPr>
        <w:tab/>
      </w:r>
    </w:p>
    <w:p w14:paraId="78C98243" w14:textId="77777777" w:rsidR="003068FF" w:rsidRPr="004337B6" w:rsidRDefault="003068FF" w:rsidP="001D24AC">
      <w:pPr>
        <w:pStyle w:val="signatures1"/>
        <w:rPr>
          <w:szCs w:val="22"/>
          <w:lang w:val="fr-CA"/>
        </w:rPr>
      </w:pPr>
      <w:r w:rsidRPr="004337B6">
        <w:rPr>
          <w:szCs w:val="22"/>
          <w:lang w:val="fr-CA"/>
        </w:rPr>
        <w:t>Chef [veuillez inscrire le nom</w:t>
      </w:r>
      <w:r w:rsidR="001D24AC" w:rsidRPr="004337B6">
        <w:rPr>
          <w:szCs w:val="22"/>
          <w:lang w:val="fr-CA"/>
        </w:rPr>
        <w:t xml:space="preserve"> au complet</w:t>
      </w:r>
      <w:r w:rsidRPr="004337B6">
        <w:rPr>
          <w:szCs w:val="22"/>
          <w:lang w:val="fr-CA"/>
        </w:rPr>
        <w:t>]</w:t>
      </w:r>
      <w:r w:rsidRPr="004337B6">
        <w:rPr>
          <w:szCs w:val="22"/>
          <w:lang w:val="fr-CA"/>
        </w:rPr>
        <w:tab/>
      </w:r>
      <w:r w:rsidRPr="004337B6">
        <w:rPr>
          <w:szCs w:val="22"/>
          <w:lang w:val="fr-CA"/>
        </w:rPr>
        <w:tab/>
        <w:t>Conseiller [veuillez inscrire le nom</w:t>
      </w:r>
      <w:r w:rsidR="001D24AC" w:rsidRPr="004337B6">
        <w:rPr>
          <w:szCs w:val="22"/>
          <w:lang w:val="fr-CA"/>
        </w:rPr>
        <w:t xml:space="preserve"> au complet</w:t>
      </w:r>
      <w:r w:rsidRPr="004337B6">
        <w:rPr>
          <w:szCs w:val="22"/>
          <w:lang w:val="fr-CA"/>
        </w:rPr>
        <w:t>]</w:t>
      </w:r>
    </w:p>
    <w:p w14:paraId="65974477" w14:textId="77777777" w:rsidR="003068FF" w:rsidRPr="004337B6" w:rsidRDefault="003068FF" w:rsidP="00C944B7">
      <w:pPr>
        <w:pStyle w:val="signatures"/>
        <w:rPr>
          <w:lang w:val="fr-CA"/>
        </w:rPr>
      </w:pPr>
      <w:r w:rsidRPr="004337B6">
        <w:rPr>
          <w:lang w:val="fr-CA"/>
        </w:rPr>
        <w:t>[Nom]</w:t>
      </w:r>
      <w:r w:rsidRPr="004337B6">
        <w:rPr>
          <w:lang w:val="fr-CA"/>
        </w:rPr>
        <w:tab/>
      </w:r>
      <w:r w:rsidRPr="004337B6">
        <w:rPr>
          <w:lang w:val="fr-CA"/>
        </w:rPr>
        <w:tab/>
      </w:r>
      <w:r w:rsidRPr="004337B6">
        <w:rPr>
          <w:u w:val="none"/>
          <w:lang w:val="fr-CA"/>
        </w:rPr>
        <w:tab/>
      </w:r>
      <w:r w:rsidRPr="004337B6">
        <w:rPr>
          <w:lang w:val="fr-CA"/>
        </w:rPr>
        <w:t>[Nom]</w:t>
      </w:r>
      <w:r w:rsidRPr="004337B6">
        <w:rPr>
          <w:lang w:val="fr-CA"/>
        </w:rPr>
        <w:tab/>
      </w:r>
      <w:r w:rsidRPr="004337B6">
        <w:rPr>
          <w:lang w:val="fr-CA"/>
        </w:rPr>
        <w:tab/>
      </w:r>
    </w:p>
    <w:p w14:paraId="772A7A72" w14:textId="77777777" w:rsidR="003068FF" w:rsidRPr="004337B6" w:rsidRDefault="003068FF" w:rsidP="001D24AC">
      <w:pPr>
        <w:pStyle w:val="signatures1"/>
        <w:rPr>
          <w:szCs w:val="22"/>
          <w:lang w:val="fr-CA"/>
        </w:rPr>
      </w:pPr>
      <w:r w:rsidRPr="004337B6">
        <w:rPr>
          <w:szCs w:val="22"/>
          <w:lang w:val="fr-CA"/>
        </w:rPr>
        <w:t>Conseiller [veuillez inscrire le nom</w:t>
      </w:r>
      <w:r w:rsidR="001D24AC" w:rsidRPr="004337B6">
        <w:rPr>
          <w:szCs w:val="22"/>
          <w:lang w:val="fr-CA"/>
        </w:rPr>
        <w:t xml:space="preserve"> au complet</w:t>
      </w:r>
      <w:r w:rsidRPr="004337B6">
        <w:rPr>
          <w:szCs w:val="22"/>
          <w:lang w:val="fr-CA"/>
        </w:rPr>
        <w:t>]</w:t>
      </w:r>
      <w:r w:rsidRPr="004337B6">
        <w:rPr>
          <w:szCs w:val="22"/>
          <w:lang w:val="fr-CA"/>
        </w:rPr>
        <w:tab/>
        <w:t>Conseiller [veuillez inscrire le nom</w:t>
      </w:r>
      <w:r w:rsidR="001D24AC" w:rsidRPr="004337B6">
        <w:rPr>
          <w:szCs w:val="22"/>
          <w:lang w:val="fr-CA"/>
        </w:rPr>
        <w:t xml:space="preserve"> au complet</w:t>
      </w:r>
      <w:r w:rsidRPr="004337B6">
        <w:rPr>
          <w:szCs w:val="22"/>
          <w:lang w:val="fr-CA"/>
        </w:rPr>
        <w:t>]</w:t>
      </w:r>
    </w:p>
    <w:sectPr w:rsidR="003068FF" w:rsidRPr="004337B6" w:rsidSect="000F71A1">
      <w:headerReference w:type="even" r:id="rId14"/>
      <w:headerReference w:type="default" r:id="rId15"/>
      <w:footerReference w:type="even" r:id="rId16"/>
      <w:footerReference w:type="default" r:id="rId17"/>
      <w:pgSz w:w="12240" w:h="15840" w:code="1"/>
      <w:pgMar w:top="1440" w:right="1440" w:bottom="1440" w:left="1440" w:header="1134"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10FE1" w14:textId="77777777" w:rsidR="00E46EC0" w:rsidRDefault="00E46EC0">
      <w:pPr>
        <w:spacing w:line="240" w:lineRule="auto"/>
      </w:pPr>
      <w:r>
        <w:separator/>
      </w:r>
    </w:p>
  </w:endnote>
  <w:endnote w:type="continuationSeparator" w:id="0">
    <w:p w14:paraId="2BE421C8" w14:textId="77777777" w:rsidR="00E46EC0" w:rsidRDefault="00E46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default"/>
  </w:font>
  <w:font w:name="Times New Roman Bold">
    <w:panose1 w:val="02020803070505020304"/>
    <w:charset w:val="00"/>
    <w:family w:val="roman"/>
    <w:notTrueType/>
    <w:pitch w:val="default"/>
  </w:font>
  <w:font w:name="Times-Roman">
    <w:altName w:val="Times New Roman"/>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LT Std">
    <w:altName w:val="Times New Roman"/>
    <w:panose1 w:val="00000000000000000000"/>
    <w:charset w:val="00"/>
    <w:family w:val="roman"/>
    <w:notTrueType/>
    <w:pitch w:val="default"/>
  </w:font>
  <w:font w:name="TimesNewRomanPS-BoldMT">
    <w:panose1 w:val="00000000000000000000"/>
    <w:charset w:val="00"/>
    <w:family w:val="auto"/>
    <w:notTrueType/>
    <w:pitch w:val="default"/>
    <w:sig w:usb0="03A47800" w:usb1="00001169" w:usb2="00000001" w:usb3="00000001" w:csb0="00000000" w:csb1="54480E54"/>
  </w:font>
  <w:font w:name="Times-Bold">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roman"/>
    <w:notTrueType/>
    <w:pitch w:val="default"/>
  </w:font>
  <w:font w:name="TimesTen 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2333" w14:textId="77777777" w:rsidR="0099569C" w:rsidRPr="00A324FD" w:rsidRDefault="003E3CCA" w:rsidP="0099569C">
    <w:pPr>
      <w:pStyle w:val="Footer"/>
      <w:framePr w:wrap="around" w:vAnchor="text" w:hAnchor="margin" w:xAlign="center" w:y="1"/>
      <w:rPr>
        <w:rStyle w:val="PageNumber"/>
        <w:sz w:val="20"/>
      </w:rPr>
    </w:pPr>
    <w:r w:rsidRPr="00A324FD">
      <w:rPr>
        <w:rStyle w:val="PageNumber"/>
        <w:sz w:val="20"/>
      </w:rPr>
      <w:fldChar w:fldCharType="begin"/>
    </w:r>
    <w:r w:rsidR="0099569C" w:rsidRPr="00A324FD">
      <w:rPr>
        <w:rStyle w:val="PageNumber"/>
        <w:sz w:val="20"/>
      </w:rPr>
      <w:instrText xml:space="preserve">PAGE  </w:instrText>
    </w:r>
    <w:r w:rsidRPr="00A324FD">
      <w:rPr>
        <w:rStyle w:val="PageNumber"/>
        <w:sz w:val="20"/>
      </w:rPr>
      <w:fldChar w:fldCharType="separate"/>
    </w:r>
    <w:r w:rsidR="0040173F">
      <w:rPr>
        <w:rStyle w:val="PageNumber"/>
        <w:noProof/>
        <w:sz w:val="20"/>
      </w:rPr>
      <w:t>20</w:t>
    </w:r>
    <w:r w:rsidRPr="00A324FD">
      <w:rPr>
        <w:rStyle w:val="PageNumber"/>
        <w:sz w:val="20"/>
      </w:rPr>
      <w:fldChar w:fldCharType="end"/>
    </w:r>
  </w:p>
  <w:p w14:paraId="23D02FE6" w14:textId="77777777" w:rsidR="0099569C" w:rsidRDefault="0099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A7A9" w14:textId="77777777" w:rsidR="0099569C" w:rsidRPr="00A324FD" w:rsidRDefault="003E3CCA" w:rsidP="0099569C">
    <w:pPr>
      <w:pStyle w:val="Footer"/>
      <w:framePr w:wrap="around" w:vAnchor="text" w:hAnchor="margin" w:xAlign="center" w:y="1"/>
      <w:rPr>
        <w:rStyle w:val="PageNumber"/>
        <w:sz w:val="20"/>
      </w:rPr>
    </w:pPr>
    <w:r w:rsidRPr="00A324FD">
      <w:rPr>
        <w:rStyle w:val="PageNumber"/>
        <w:sz w:val="20"/>
      </w:rPr>
      <w:fldChar w:fldCharType="begin"/>
    </w:r>
    <w:r w:rsidR="0099569C" w:rsidRPr="00A324FD">
      <w:rPr>
        <w:rStyle w:val="PageNumber"/>
        <w:sz w:val="20"/>
      </w:rPr>
      <w:instrText xml:space="preserve">PAGE  </w:instrText>
    </w:r>
    <w:r w:rsidRPr="00A324FD">
      <w:rPr>
        <w:rStyle w:val="PageNumber"/>
        <w:sz w:val="20"/>
      </w:rPr>
      <w:fldChar w:fldCharType="separate"/>
    </w:r>
    <w:r w:rsidR="00E46EC0">
      <w:rPr>
        <w:rStyle w:val="PageNumber"/>
        <w:noProof/>
        <w:sz w:val="20"/>
      </w:rPr>
      <w:t>1</w:t>
    </w:r>
    <w:r w:rsidRPr="00A324FD">
      <w:rPr>
        <w:rStyle w:val="PageNumber"/>
        <w:sz w:val="20"/>
      </w:rPr>
      <w:fldChar w:fldCharType="end"/>
    </w:r>
  </w:p>
  <w:p w14:paraId="26A6D7A3" w14:textId="77777777" w:rsidR="0099569C" w:rsidRDefault="0099569C" w:rsidP="009956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852DD" w14:textId="77777777" w:rsidR="00E46EC0" w:rsidRDefault="00E46EC0">
      <w:pPr>
        <w:spacing w:line="240" w:lineRule="auto"/>
      </w:pPr>
      <w:r>
        <w:separator/>
      </w:r>
    </w:p>
  </w:footnote>
  <w:footnote w:type="continuationSeparator" w:id="0">
    <w:p w14:paraId="4C44B9F5" w14:textId="77777777" w:rsidR="00E46EC0" w:rsidRDefault="00E46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05C87" w14:textId="77777777" w:rsidR="00DD3740" w:rsidRDefault="00DD3740" w:rsidP="00DD3740">
    <w:pPr>
      <w:tabs>
        <w:tab w:val="clear" w:pos="540"/>
        <w:tab w:val="clear" w:pos="1080"/>
        <w:tab w:val="clear" w:pos="1620"/>
        <w:tab w:val="center" w:pos="3240"/>
        <w:tab w:val="right" w:pos="6480"/>
      </w:tabs>
      <w:spacing w:line="240" w:lineRule="auto"/>
      <w:rPr>
        <w:rFonts w:ascii="TimesTen Roman" w:hAnsi="TimesTen Roman"/>
        <w:sz w:val="18"/>
      </w:rPr>
    </w:pPr>
    <w:r>
      <w:rPr>
        <w:rFonts w:ascii="TimesTen Roman" w:hAnsi="TimesTen Roman"/>
        <w:sz w:val="18"/>
      </w:rPr>
      <w:t>Version courante 2013-09-25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E643" w14:textId="663C86E0" w:rsidR="003B6391" w:rsidRDefault="004337B6" w:rsidP="000F71A1">
    <w:pPr>
      <w:tabs>
        <w:tab w:val="clear" w:pos="540"/>
        <w:tab w:val="clear" w:pos="1080"/>
        <w:tab w:val="clear" w:pos="1620"/>
        <w:tab w:val="center" w:pos="3240"/>
        <w:tab w:val="right" w:pos="6480"/>
      </w:tabs>
      <w:spacing w:line="240" w:lineRule="auto"/>
      <w:rPr>
        <w:rFonts w:ascii="Times LT Std" w:hAnsi="Times LT Std"/>
        <w:sz w:val="22"/>
        <w:szCs w:val="22"/>
      </w:rPr>
    </w:pPr>
    <w:r>
      <w:rPr>
        <w:rFonts w:ascii="Times LT Std" w:hAnsi="Times LT Std"/>
        <w:noProof/>
        <w:sz w:val="22"/>
        <w:szCs w:val="22"/>
      </w:rPr>
      <w:pict w14:anchorId="5F6FD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49"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Pr>
        <w:rFonts w:ascii="Times LT Std" w:hAnsi="Times LT Std"/>
        <w:noProof/>
        <w:sz w:val="22"/>
        <w:szCs w:val="22"/>
      </w:rPr>
      <w:t>Version courante</w:t>
    </w:r>
    <w:r w:rsidR="00DD3740" w:rsidRPr="007F3150">
      <w:rPr>
        <w:rFonts w:ascii="Times LT Std" w:hAnsi="Times LT Std"/>
        <w:sz w:val="22"/>
        <w:szCs w:val="22"/>
      </w:rPr>
      <w:t xml:space="preserve"> 201</w:t>
    </w:r>
    <w:r w:rsidR="000F71A1">
      <w:rPr>
        <w:rFonts w:ascii="Times LT Std" w:hAnsi="Times LT Std"/>
        <w:sz w:val="22"/>
        <w:szCs w:val="22"/>
      </w:rPr>
      <w:t xml:space="preserve">9 </w:t>
    </w:r>
    <w:r w:rsidR="00DD3740" w:rsidRPr="007F3150">
      <w:rPr>
        <w:rFonts w:ascii="Times LT Std" w:hAnsi="Times LT Std"/>
        <w:sz w:val="22"/>
        <w:szCs w:val="22"/>
      </w:rPr>
      <w:t>0</w:t>
    </w:r>
    <w:r w:rsidR="000F71A1">
      <w:rPr>
        <w:rFonts w:ascii="Times LT Std" w:hAnsi="Times LT Std"/>
        <w:sz w:val="22"/>
        <w:szCs w:val="22"/>
      </w:rPr>
      <w:t>6 26</w:t>
    </w:r>
  </w:p>
  <w:p w14:paraId="0AF35F3A" w14:textId="77777777" w:rsidR="00082856" w:rsidRDefault="00082856" w:rsidP="000F71A1">
    <w:pPr>
      <w:tabs>
        <w:tab w:val="clear" w:pos="540"/>
        <w:tab w:val="clear" w:pos="1080"/>
        <w:tab w:val="clear" w:pos="1620"/>
        <w:tab w:val="center" w:pos="3240"/>
        <w:tab w:val="right" w:pos="6480"/>
      </w:tabs>
      <w:spacing w:line="240" w:lineRule="auto"/>
      <w:rPr>
        <w:rFonts w:ascii="Times LT Std" w:hAnsi="Times LT Std"/>
        <w:sz w:val="22"/>
        <w:szCs w:val="22"/>
      </w:rPr>
    </w:pPr>
  </w:p>
  <w:p w14:paraId="3598E11A" w14:textId="77777777" w:rsidR="000F71A1" w:rsidRPr="00DD3740" w:rsidRDefault="000F71A1" w:rsidP="000F71A1">
    <w:pPr>
      <w:tabs>
        <w:tab w:val="clear" w:pos="540"/>
        <w:tab w:val="clear" w:pos="1080"/>
        <w:tab w:val="clear" w:pos="1620"/>
        <w:tab w:val="center" w:pos="3240"/>
        <w:tab w:val="right" w:pos="648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3E21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C5B2BD8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78FE9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7366CE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CD4F5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3268424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pStyle w:val="ListNumber5"/>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8"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2"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7"/>
  </w:num>
  <w:num w:numId="4">
    <w:abstractNumId w:val="8"/>
  </w:num>
  <w:num w:numId="5">
    <w:abstractNumId w:val="12"/>
  </w:num>
  <w:num w:numId="6">
    <w:abstractNumId w:val="10"/>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06"/>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3131D"/>
    <w:rsid w:val="00067AED"/>
    <w:rsid w:val="00082856"/>
    <w:rsid w:val="000D17EF"/>
    <w:rsid w:val="000E3C95"/>
    <w:rsid w:val="000F71A1"/>
    <w:rsid w:val="00104ACF"/>
    <w:rsid w:val="00134939"/>
    <w:rsid w:val="0015289B"/>
    <w:rsid w:val="00192900"/>
    <w:rsid w:val="001932BF"/>
    <w:rsid w:val="001C1E9E"/>
    <w:rsid w:val="001C5D5A"/>
    <w:rsid w:val="001C6286"/>
    <w:rsid w:val="001D24AC"/>
    <w:rsid w:val="002163BE"/>
    <w:rsid w:val="00230F9F"/>
    <w:rsid w:val="00253617"/>
    <w:rsid w:val="00257823"/>
    <w:rsid w:val="002624E7"/>
    <w:rsid w:val="002A13F7"/>
    <w:rsid w:val="002C6F77"/>
    <w:rsid w:val="002C725C"/>
    <w:rsid w:val="002E4606"/>
    <w:rsid w:val="00303167"/>
    <w:rsid w:val="003068FF"/>
    <w:rsid w:val="00390160"/>
    <w:rsid w:val="003A29CB"/>
    <w:rsid w:val="003B6391"/>
    <w:rsid w:val="003E3CCA"/>
    <w:rsid w:val="003F7C4A"/>
    <w:rsid w:val="0040173F"/>
    <w:rsid w:val="0040207E"/>
    <w:rsid w:val="00425876"/>
    <w:rsid w:val="004337B6"/>
    <w:rsid w:val="004379CE"/>
    <w:rsid w:val="00464A20"/>
    <w:rsid w:val="00472E54"/>
    <w:rsid w:val="004D4C9F"/>
    <w:rsid w:val="004E67EE"/>
    <w:rsid w:val="00503CDC"/>
    <w:rsid w:val="0051518E"/>
    <w:rsid w:val="00565F7D"/>
    <w:rsid w:val="0057748E"/>
    <w:rsid w:val="00610E44"/>
    <w:rsid w:val="006203C7"/>
    <w:rsid w:val="006321F7"/>
    <w:rsid w:val="006333E0"/>
    <w:rsid w:val="006657EF"/>
    <w:rsid w:val="00682BB8"/>
    <w:rsid w:val="00684EFC"/>
    <w:rsid w:val="00697CDD"/>
    <w:rsid w:val="006D195A"/>
    <w:rsid w:val="00730632"/>
    <w:rsid w:val="00733952"/>
    <w:rsid w:val="0073774B"/>
    <w:rsid w:val="00743749"/>
    <w:rsid w:val="00755FF8"/>
    <w:rsid w:val="00790411"/>
    <w:rsid w:val="00792110"/>
    <w:rsid w:val="007A1C6A"/>
    <w:rsid w:val="007B6726"/>
    <w:rsid w:val="007F0B26"/>
    <w:rsid w:val="007F3150"/>
    <w:rsid w:val="008416B2"/>
    <w:rsid w:val="00862765"/>
    <w:rsid w:val="00864B01"/>
    <w:rsid w:val="008808C5"/>
    <w:rsid w:val="008A6EB7"/>
    <w:rsid w:val="00915E97"/>
    <w:rsid w:val="00941064"/>
    <w:rsid w:val="00955B1D"/>
    <w:rsid w:val="0099569C"/>
    <w:rsid w:val="00A2113F"/>
    <w:rsid w:val="00A30411"/>
    <w:rsid w:val="00A31F1E"/>
    <w:rsid w:val="00A34D74"/>
    <w:rsid w:val="00A35CC1"/>
    <w:rsid w:val="00A921B9"/>
    <w:rsid w:val="00A95BF9"/>
    <w:rsid w:val="00AB40DC"/>
    <w:rsid w:val="00B04F8B"/>
    <w:rsid w:val="00B258D5"/>
    <w:rsid w:val="00B3530F"/>
    <w:rsid w:val="00B360B3"/>
    <w:rsid w:val="00B65CDB"/>
    <w:rsid w:val="00B8556C"/>
    <w:rsid w:val="00BB188E"/>
    <w:rsid w:val="00BD7417"/>
    <w:rsid w:val="00C37FBA"/>
    <w:rsid w:val="00C41B9A"/>
    <w:rsid w:val="00C42EF5"/>
    <w:rsid w:val="00C5127E"/>
    <w:rsid w:val="00C944B7"/>
    <w:rsid w:val="00D10983"/>
    <w:rsid w:val="00D111AF"/>
    <w:rsid w:val="00D15007"/>
    <w:rsid w:val="00D33F8D"/>
    <w:rsid w:val="00D6465F"/>
    <w:rsid w:val="00D87879"/>
    <w:rsid w:val="00D96DEE"/>
    <w:rsid w:val="00DA273E"/>
    <w:rsid w:val="00DA3D1A"/>
    <w:rsid w:val="00DB6905"/>
    <w:rsid w:val="00DC119C"/>
    <w:rsid w:val="00DD3740"/>
    <w:rsid w:val="00DD725F"/>
    <w:rsid w:val="00E27244"/>
    <w:rsid w:val="00E46EC0"/>
    <w:rsid w:val="00E762B7"/>
    <w:rsid w:val="00E86351"/>
    <w:rsid w:val="00F00FB0"/>
    <w:rsid w:val="00F11244"/>
    <w:rsid w:val="00F164CD"/>
    <w:rsid w:val="00F22823"/>
    <w:rsid w:val="00FA4E1A"/>
    <w:rsid w:val="00FB7ADF"/>
    <w:rsid w:val="00FE44A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E341D4D"/>
  <w15:docId w15:val="{00F60515-3F8D-4949-B60B-B650B0E2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20"/>
    <w:pPr>
      <w:tabs>
        <w:tab w:val="left" w:pos="540"/>
        <w:tab w:val="left" w:pos="1080"/>
        <w:tab w:val="left" w:pos="1620"/>
      </w:tabs>
      <w:spacing w:line="360" w:lineRule="atLeast"/>
    </w:pPr>
    <w:rPr>
      <w:rFonts w:ascii="Times" w:hAnsi="Times"/>
      <w:sz w:val="24"/>
      <w:lang w:val="en-US" w:eastAsia="en-US"/>
    </w:rPr>
  </w:style>
  <w:style w:type="paragraph" w:styleId="Heading1">
    <w:name w:val="heading 1"/>
    <w:basedOn w:val="Normal"/>
    <w:next w:val="Normal"/>
    <w:link w:val="Heading1Char"/>
    <w:qFormat/>
    <w:rsid w:val="00464A20"/>
    <w:pPr>
      <w:keepNext/>
      <w:outlineLvl w:val="0"/>
    </w:pPr>
    <w:rPr>
      <w:b/>
      <w:color w:val="000000"/>
    </w:rPr>
  </w:style>
  <w:style w:type="paragraph" w:styleId="Heading2">
    <w:name w:val="heading 2"/>
    <w:basedOn w:val="Normal"/>
    <w:next w:val="Normal"/>
    <w:link w:val="Heading2Char"/>
    <w:qFormat/>
    <w:rsid w:val="00713EC3"/>
    <w:pPr>
      <w:keepNext/>
      <w:tabs>
        <w:tab w:val="clear" w:pos="540"/>
        <w:tab w:val="clear" w:pos="1080"/>
        <w:tab w:val="clear" w:pos="1620"/>
      </w:tabs>
      <w:spacing w:before="240" w:line="240" w:lineRule="auto"/>
      <w:outlineLvl w:val="1"/>
    </w:pPr>
    <w:rPr>
      <w:rFonts w:ascii="Times New Roman Bold" w:hAnsi="Times New Roman Bold"/>
      <w:b/>
      <w:caps/>
      <w:lang w:val="en-CA"/>
    </w:rPr>
  </w:style>
  <w:style w:type="paragraph" w:styleId="Heading3">
    <w:name w:val="heading 3"/>
    <w:basedOn w:val="Normal"/>
    <w:next w:val="Normal"/>
    <w:link w:val="Heading3Char"/>
    <w:qFormat/>
    <w:rsid w:val="00713EC3"/>
    <w:pPr>
      <w:keepNext/>
      <w:tabs>
        <w:tab w:val="clear" w:pos="540"/>
        <w:tab w:val="clear" w:pos="1080"/>
        <w:tab w:val="clear" w:pos="1620"/>
      </w:tabs>
      <w:spacing w:before="240" w:line="240" w:lineRule="auto"/>
      <w:outlineLvl w:val="2"/>
    </w:pPr>
    <w:rPr>
      <w:rFonts w:ascii="Times New Roman Bold" w:hAnsi="Times New Roman Bold"/>
      <w:b/>
      <w:lang w:val="en-CA"/>
    </w:rPr>
  </w:style>
  <w:style w:type="paragraph" w:styleId="Heading4">
    <w:name w:val="heading 4"/>
    <w:basedOn w:val="Normal"/>
    <w:next w:val="Normal"/>
    <w:link w:val="Heading4Char"/>
    <w:qFormat/>
    <w:rsid w:val="00713EC3"/>
    <w:pPr>
      <w:keepNext/>
      <w:tabs>
        <w:tab w:val="clear" w:pos="540"/>
        <w:tab w:val="clear" w:pos="1080"/>
        <w:tab w:val="clear" w:pos="1620"/>
      </w:tabs>
      <w:spacing w:before="240" w:line="240" w:lineRule="auto"/>
      <w:outlineLvl w:val="3"/>
    </w:pPr>
    <w:rPr>
      <w:rFonts w:ascii="Times New Roman" w:hAnsi="Times New Roman"/>
      <w:lang w:val="en-CA"/>
    </w:rPr>
  </w:style>
  <w:style w:type="paragraph" w:styleId="Heading5">
    <w:name w:val="heading 5"/>
    <w:basedOn w:val="Normal"/>
    <w:next w:val="Normal"/>
    <w:link w:val="Heading5Char"/>
    <w:qFormat/>
    <w:rsid w:val="00713EC3"/>
    <w:pPr>
      <w:keepNext/>
      <w:tabs>
        <w:tab w:val="clear" w:pos="540"/>
        <w:tab w:val="clear" w:pos="1080"/>
        <w:tab w:val="clear" w:pos="1620"/>
      </w:tabs>
      <w:spacing w:before="240" w:line="240" w:lineRule="auto"/>
      <w:outlineLvl w:val="4"/>
    </w:pPr>
    <w:rPr>
      <w:rFonts w:ascii="Times New Roman" w:hAnsi="Times New Roman"/>
      <w:lang w:val="en-CA"/>
    </w:rPr>
  </w:style>
  <w:style w:type="paragraph" w:styleId="Heading6">
    <w:name w:val="heading 6"/>
    <w:basedOn w:val="Normal"/>
    <w:next w:val="Normal"/>
    <w:link w:val="Heading6Char"/>
    <w:qFormat/>
    <w:rsid w:val="00713EC3"/>
    <w:pPr>
      <w:keepNext/>
      <w:tabs>
        <w:tab w:val="clear" w:pos="540"/>
        <w:tab w:val="clear" w:pos="1080"/>
        <w:tab w:val="clear" w:pos="1620"/>
      </w:tabs>
      <w:spacing w:before="240" w:line="240" w:lineRule="auto"/>
      <w:outlineLvl w:val="5"/>
    </w:pPr>
    <w:rPr>
      <w:rFonts w:ascii="Times New Roman" w:hAnsi="Times New Roman"/>
      <w:lang w:val="en-CA"/>
    </w:rPr>
  </w:style>
  <w:style w:type="paragraph" w:styleId="Heading7">
    <w:name w:val="heading 7"/>
    <w:basedOn w:val="Normal"/>
    <w:next w:val="Normal"/>
    <w:link w:val="Heading7Char"/>
    <w:qFormat/>
    <w:rsid w:val="00713EC3"/>
    <w:pPr>
      <w:keepNext/>
      <w:tabs>
        <w:tab w:val="clear" w:pos="540"/>
        <w:tab w:val="clear" w:pos="1080"/>
        <w:tab w:val="clear" w:pos="1620"/>
      </w:tabs>
      <w:spacing w:before="240" w:line="240" w:lineRule="auto"/>
      <w:outlineLvl w:val="6"/>
    </w:pPr>
    <w:rPr>
      <w:rFonts w:ascii="Times New Roman" w:hAnsi="Times New Roman"/>
      <w:lang w:val="en-CA"/>
    </w:rPr>
  </w:style>
  <w:style w:type="paragraph" w:styleId="Heading8">
    <w:name w:val="heading 8"/>
    <w:basedOn w:val="Normal"/>
    <w:next w:val="Normal"/>
    <w:link w:val="Heading8Char"/>
    <w:qFormat/>
    <w:rsid w:val="00713EC3"/>
    <w:pPr>
      <w:tabs>
        <w:tab w:val="clear" w:pos="540"/>
        <w:tab w:val="clear" w:pos="1080"/>
        <w:tab w:val="clear" w:pos="1620"/>
      </w:tabs>
      <w:spacing w:before="240" w:line="240" w:lineRule="auto"/>
      <w:outlineLvl w:val="7"/>
    </w:pPr>
    <w:rPr>
      <w:rFonts w:ascii="Times New Roman" w:hAnsi="Times New Roman"/>
      <w:lang w:val="en-CA"/>
    </w:rPr>
  </w:style>
  <w:style w:type="paragraph" w:styleId="Heading9">
    <w:name w:val="heading 9"/>
    <w:basedOn w:val="Normal"/>
    <w:next w:val="Normal"/>
    <w:link w:val="Heading9Char"/>
    <w:qFormat/>
    <w:rsid w:val="00713EC3"/>
    <w:pPr>
      <w:keepNext/>
      <w:tabs>
        <w:tab w:val="clear" w:pos="540"/>
        <w:tab w:val="clear" w:pos="1080"/>
        <w:tab w:val="clear" w:pos="1620"/>
      </w:tabs>
      <w:spacing w:before="240" w:line="240" w:lineRule="auto"/>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fsta">
    <w:name w:val="subfsta"/>
    <w:basedOn w:val="Normal"/>
    <w:rsid w:val="00F15264"/>
    <w:pPr>
      <w:widowControl w:val="0"/>
      <w:tabs>
        <w:tab w:val="clear" w:pos="540"/>
        <w:tab w:val="clear" w:pos="1080"/>
        <w:tab w:val="clear" w:pos="1620"/>
        <w:tab w:val="left" w:pos="806"/>
      </w:tabs>
      <w:autoSpaceDE w:val="0"/>
      <w:autoSpaceDN w:val="0"/>
      <w:adjustRightInd w:val="0"/>
      <w:spacing w:after="81" w:line="240" w:lineRule="atLeast"/>
      <w:ind w:left="446"/>
      <w:jc w:val="both"/>
      <w:textAlignment w:val="center"/>
    </w:pPr>
    <w:rPr>
      <w:color w:val="000000"/>
      <w:sz w:val="20"/>
      <w:lang w:val="fr-CA"/>
    </w:rPr>
  </w:style>
  <w:style w:type="character" w:styleId="PageNumber">
    <w:name w:val="page number"/>
    <w:rsid w:val="00713EC3"/>
    <w:rPr>
      <w:rFonts w:ascii="Times New Roman" w:hAnsi="Times New Roman"/>
      <w:sz w:val="24"/>
    </w:rPr>
  </w:style>
  <w:style w:type="paragraph" w:customStyle="1" w:styleId="Noparagraphstyle">
    <w:name w:val="[No paragraph style]"/>
    <w:rsid w:val="002D5C69"/>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paragraph" w:customStyle="1" w:styleId="Title1">
    <w:name w:val="Title1"/>
    <w:basedOn w:val="Noparagraphstyle"/>
    <w:uiPriority w:val="99"/>
    <w:rsid w:val="002D5C69"/>
    <w:pPr>
      <w:spacing w:after="81" w:line="240" w:lineRule="atLeast"/>
      <w:jc w:val="center"/>
    </w:pPr>
    <w:rPr>
      <w:rFonts w:cs="Times"/>
      <w:b/>
      <w:bCs/>
      <w:caps/>
      <w:sz w:val="20"/>
      <w:szCs w:val="20"/>
    </w:rPr>
  </w:style>
  <w:style w:type="paragraph" w:customStyle="1" w:styleId="para">
    <w:name w:val="para"/>
    <w:basedOn w:val="Noparagraphstyle"/>
    <w:uiPriority w:val="99"/>
    <w:rsid w:val="002D5C69"/>
    <w:pPr>
      <w:tabs>
        <w:tab w:val="left" w:pos="360"/>
        <w:tab w:val="right" w:leader="dot" w:pos="5760"/>
        <w:tab w:val="right" w:pos="6480"/>
      </w:tabs>
      <w:spacing w:after="120" w:line="240" w:lineRule="atLeast"/>
      <w:jc w:val="both"/>
    </w:pPr>
    <w:rPr>
      <w:rFonts w:cs="Times"/>
      <w:sz w:val="20"/>
      <w:szCs w:val="20"/>
    </w:rPr>
  </w:style>
  <w:style w:type="paragraph" w:customStyle="1" w:styleId="h1">
    <w:name w:val="h1"/>
    <w:basedOn w:val="Noparagraphstyle"/>
    <w:uiPriority w:val="99"/>
    <w:rsid w:val="002D5C69"/>
    <w:pPr>
      <w:keepNext/>
      <w:tabs>
        <w:tab w:val="left" w:pos="990"/>
        <w:tab w:val="right" w:leader="dot" w:pos="5760"/>
        <w:tab w:val="right" w:pos="6480"/>
      </w:tabs>
      <w:spacing w:before="81" w:after="81" w:line="240" w:lineRule="atLeast"/>
      <w:jc w:val="center"/>
    </w:pPr>
    <w:rPr>
      <w:rFonts w:cs="Times"/>
      <w:b/>
      <w:bCs/>
      <w:caps/>
      <w:sz w:val="20"/>
      <w:szCs w:val="20"/>
    </w:rPr>
  </w:style>
  <w:style w:type="paragraph" w:customStyle="1" w:styleId="h2">
    <w:name w:val="h2"/>
    <w:basedOn w:val="Noparagraphstyle"/>
    <w:uiPriority w:val="99"/>
    <w:rsid w:val="002D5C69"/>
    <w:pPr>
      <w:spacing w:after="81" w:line="240" w:lineRule="atLeast"/>
      <w:jc w:val="center"/>
    </w:pPr>
    <w:rPr>
      <w:rFonts w:cs="Times"/>
      <w:b/>
      <w:bCs/>
      <w:caps/>
      <w:sz w:val="20"/>
      <w:szCs w:val="20"/>
    </w:rPr>
  </w:style>
  <w:style w:type="paragraph" w:customStyle="1" w:styleId="h3">
    <w:name w:val="h3"/>
    <w:basedOn w:val="Noparagraphstyle"/>
    <w:uiPriority w:val="99"/>
    <w:rsid w:val="002D5C69"/>
    <w:pPr>
      <w:spacing w:after="81" w:line="240" w:lineRule="atLeast"/>
    </w:pPr>
    <w:rPr>
      <w:rFonts w:cs="Times"/>
      <w:b/>
      <w:bCs/>
      <w:sz w:val="20"/>
      <w:szCs w:val="20"/>
    </w:rPr>
  </w:style>
  <w:style w:type="paragraph" w:customStyle="1" w:styleId="para1">
    <w:name w:val="para1"/>
    <w:basedOn w:val="Noparagraphstyle"/>
    <w:uiPriority w:val="99"/>
    <w:rsid w:val="00C151B1"/>
    <w:pPr>
      <w:tabs>
        <w:tab w:val="left" w:pos="360"/>
        <w:tab w:val="left" w:pos="720"/>
      </w:tabs>
      <w:spacing w:after="120" w:line="240" w:lineRule="atLeast"/>
      <w:jc w:val="both"/>
    </w:pPr>
    <w:rPr>
      <w:rFonts w:cs="Times"/>
      <w:sz w:val="20"/>
      <w:szCs w:val="20"/>
    </w:rPr>
  </w:style>
  <w:style w:type="paragraph" w:customStyle="1" w:styleId="para11">
    <w:name w:val="para1.1"/>
    <w:basedOn w:val="para1"/>
    <w:uiPriority w:val="99"/>
    <w:rsid w:val="00C151B1"/>
    <w:pPr>
      <w:tabs>
        <w:tab w:val="clear" w:pos="720"/>
        <w:tab w:val="left" w:pos="806"/>
      </w:tabs>
    </w:pPr>
  </w:style>
  <w:style w:type="paragraph" w:customStyle="1" w:styleId="defn">
    <w:name w:val="defn"/>
    <w:basedOn w:val="Noparagraphstyle"/>
    <w:link w:val="defnChar"/>
    <w:uiPriority w:val="99"/>
    <w:rsid w:val="00F15264"/>
    <w:pPr>
      <w:spacing w:after="81" w:line="240" w:lineRule="atLeast"/>
      <w:ind w:left="360" w:hanging="360"/>
      <w:jc w:val="both"/>
    </w:pPr>
    <w:rPr>
      <w:rFonts w:cs="Times"/>
      <w:sz w:val="20"/>
      <w:szCs w:val="20"/>
    </w:rPr>
  </w:style>
  <w:style w:type="paragraph" w:customStyle="1" w:styleId="para2">
    <w:name w:val="para2"/>
    <w:basedOn w:val="Noparagraphstyle"/>
    <w:uiPriority w:val="99"/>
    <w:rsid w:val="00C151B1"/>
    <w:pPr>
      <w:tabs>
        <w:tab w:val="left" w:pos="360"/>
        <w:tab w:val="left" w:pos="806"/>
      </w:tabs>
      <w:spacing w:after="120" w:line="240" w:lineRule="atLeast"/>
      <w:jc w:val="both"/>
    </w:pPr>
    <w:rPr>
      <w:rFonts w:cs="Times"/>
      <w:sz w:val="20"/>
      <w:szCs w:val="20"/>
    </w:rPr>
  </w:style>
  <w:style w:type="paragraph" w:customStyle="1" w:styleId="sub1">
    <w:name w:val="sub1"/>
    <w:basedOn w:val="para2"/>
    <w:uiPriority w:val="99"/>
    <w:rsid w:val="002D5C69"/>
  </w:style>
  <w:style w:type="paragraph" w:customStyle="1" w:styleId="suba">
    <w:name w:val="suba"/>
    <w:basedOn w:val="sub1"/>
    <w:uiPriority w:val="99"/>
    <w:rsid w:val="002D5C69"/>
    <w:pPr>
      <w:tabs>
        <w:tab w:val="clear" w:pos="360"/>
      </w:tabs>
      <w:ind w:left="360"/>
    </w:pPr>
  </w:style>
  <w:style w:type="paragraph" w:customStyle="1" w:styleId="subrom">
    <w:name w:val="subrom"/>
    <w:basedOn w:val="sub1"/>
    <w:uiPriority w:val="99"/>
    <w:rsid w:val="00C151B1"/>
    <w:pPr>
      <w:tabs>
        <w:tab w:val="clear" w:pos="360"/>
        <w:tab w:val="clear" w:pos="806"/>
        <w:tab w:val="left" w:pos="1022"/>
      </w:tabs>
      <w:ind w:left="540"/>
    </w:pPr>
  </w:style>
  <w:style w:type="paragraph" w:customStyle="1" w:styleId="para3">
    <w:name w:val="para3"/>
    <w:basedOn w:val="Noparagraphstyle"/>
    <w:uiPriority w:val="99"/>
    <w:rsid w:val="002D5C69"/>
    <w:pPr>
      <w:tabs>
        <w:tab w:val="left" w:pos="360"/>
        <w:tab w:val="left" w:pos="855"/>
      </w:tabs>
      <w:spacing w:after="120" w:line="240" w:lineRule="atLeast"/>
      <w:jc w:val="both"/>
    </w:pPr>
    <w:rPr>
      <w:rFonts w:cs="Times"/>
      <w:sz w:val="20"/>
      <w:szCs w:val="20"/>
    </w:rPr>
  </w:style>
  <w:style w:type="paragraph" w:customStyle="1" w:styleId="sub2">
    <w:name w:val="sub2"/>
    <w:basedOn w:val="para3"/>
    <w:uiPriority w:val="99"/>
    <w:rsid w:val="002D5C69"/>
  </w:style>
  <w:style w:type="paragraph" w:customStyle="1" w:styleId="para21">
    <w:name w:val="para2.1"/>
    <w:basedOn w:val="para2"/>
    <w:uiPriority w:val="99"/>
    <w:rsid w:val="002D5C69"/>
    <w:pPr>
      <w:tabs>
        <w:tab w:val="left" w:pos="990"/>
      </w:tabs>
    </w:pPr>
  </w:style>
  <w:style w:type="paragraph" w:customStyle="1" w:styleId="h4">
    <w:name w:val="h4"/>
    <w:basedOn w:val="Noparagraphstyle"/>
    <w:uiPriority w:val="99"/>
    <w:rsid w:val="002D5C69"/>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2D5C69"/>
    <w:pPr>
      <w:spacing w:before="0" w:after="81"/>
    </w:pPr>
  </w:style>
  <w:style w:type="paragraph" w:styleId="Footer">
    <w:name w:val="footer"/>
    <w:basedOn w:val="Normal"/>
    <w:link w:val="FooterChar"/>
    <w:uiPriority w:val="99"/>
    <w:unhideWhenUsed/>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832792"/>
    <w:rPr>
      <w:rFonts w:ascii="Times" w:hAnsi="Times"/>
      <w:sz w:val="24"/>
    </w:rPr>
  </w:style>
  <w:style w:type="paragraph" w:styleId="Header">
    <w:name w:val="header"/>
    <w:basedOn w:val="Normal"/>
    <w:link w:val="HeaderChar"/>
    <w:uiPriority w:val="99"/>
    <w:unhideWhenUsed/>
    <w:rsid w:val="00832792"/>
    <w:pPr>
      <w:tabs>
        <w:tab w:val="clear" w:pos="540"/>
        <w:tab w:val="clear" w:pos="1080"/>
        <w:tab w:val="clear" w:pos="1620"/>
        <w:tab w:val="center" w:pos="4320"/>
        <w:tab w:val="right" w:pos="8640"/>
      </w:tabs>
    </w:pPr>
  </w:style>
  <w:style w:type="character" w:customStyle="1" w:styleId="HeaderChar">
    <w:name w:val="Header Char"/>
    <w:link w:val="Header"/>
    <w:uiPriority w:val="99"/>
    <w:rsid w:val="00832792"/>
    <w:rPr>
      <w:rFonts w:ascii="Times" w:hAnsi="Times"/>
      <w:sz w:val="24"/>
    </w:rPr>
  </w:style>
  <w:style w:type="paragraph" w:customStyle="1" w:styleId="NoParagraphStyle0">
    <w:name w:val="[No Paragraph Style]"/>
    <w:rsid w:val="00F243B9"/>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styleId="BodyTextIndent">
    <w:name w:val="Body Text Indent"/>
    <w:basedOn w:val="Normal"/>
    <w:link w:val="BodyTextIndentChar"/>
    <w:rsid w:val="00E914EE"/>
    <w:pPr>
      <w:tabs>
        <w:tab w:val="clear" w:pos="540"/>
        <w:tab w:val="clear" w:pos="1080"/>
        <w:tab w:val="clear" w:pos="1620"/>
      </w:tabs>
      <w:spacing w:line="240" w:lineRule="auto"/>
      <w:ind w:left="720" w:hanging="720"/>
      <w:jc w:val="both"/>
    </w:pPr>
    <w:rPr>
      <w:rFonts w:ascii="Times New Roman" w:hAnsi="Times New Roman"/>
    </w:rPr>
  </w:style>
  <w:style w:type="character" w:customStyle="1" w:styleId="BodyTextIndentChar">
    <w:name w:val="Body Text Indent Char"/>
    <w:link w:val="BodyTextIndent"/>
    <w:rsid w:val="00E914EE"/>
    <w:rPr>
      <w:rFonts w:ascii="Times New Roman" w:hAnsi="Times New Roman"/>
      <w:sz w:val="24"/>
    </w:rPr>
  </w:style>
  <w:style w:type="paragraph" w:styleId="BodyText">
    <w:name w:val="Body Text"/>
    <w:basedOn w:val="Normal"/>
    <w:link w:val="BodyTextChar"/>
    <w:rsid w:val="00E914EE"/>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rPr>
  </w:style>
  <w:style w:type="character" w:customStyle="1" w:styleId="BodyTextChar">
    <w:name w:val="Body Text Char"/>
    <w:link w:val="BodyText"/>
    <w:rsid w:val="00E914EE"/>
    <w:rPr>
      <w:rFonts w:ascii="Times New Roman" w:hAnsi="Times New Roman"/>
      <w:sz w:val="24"/>
    </w:rPr>
  </w:style>
  <w:style w:type="paragraph" w:styleId="BodyText2">
    <w:name w:val="Body Text 2"/>
    <w:basedOn w:val="Normal"/>
    <w:link w:val="BodyText2Char"/>
    <w:rsid w:val="00E914EE"/>
    <w:pPr>
      <w:tabs>
        <w:tab w:val="clear" w:pos="540"/>
        <w:tab w:val="clear" w:pos="1080"/>
        <w:tab w:val="clear" w:pos="1620"/>
      </w:tabs>
      <w:spacing w:line="240" w:lineRule="auto"/>
      <w:jc w:val="both"/>
    </w:pPr>
    <w:rPr>
      <w:rFonts w:ascii="Arial" w:hAnsi="Arial"/>
      <w:sz w:val="20"/>
      <w:lang w:val="en-GB"/>
    </w:rPr>
  </w:style>
  <w:style w:type="character" w:customStyle="1" w:styleId="BodyText2Char">
    <w:name w:val="Body Text 2 Char"/>
    <w:link w:val="BodyText2"/>
    <w:rsid w:val="00E914EE"/>
    <w:rPr>
      <w:rFonts w:ascii="Arial" w:hAnsi="Arial"/>
      <w:lang w:val="en-GB"/>
    </w:rPr>
  </w:style>
  <w:style w:type="paragraph" w:styleId="PlainText">
    <w:name w:val="Plain Text"/>
    <w:basedOn w:val="Normal"/>
    <w:link w:val="PlainTextChar"/>
    <w:rsid w:val="00E914EE"/>
    <w:pPr>
      <w:tabs>
        <w:tab w:val="clear" w:pos="540"/>
        <w:tab w:val="clear" w:pos="1080"/>
        <w:tab w:val="clear" w:pos="1620"/>
      </w:tabs>
      <w:spacing w:line="240" w:lineRule="auto"/>
    </w:pPr>
    <w:rPr>
      <w:rFonts w:ascii="Courier New" w:hAnsi="Courier New"/>
      <w:sz w:val="20"/>
    </w:rPr>
  </w:style>
  <w:style w:type="character" w:customStyle="1" w:styleId="PlainTextChar">
    <w:name w:val="Plain Text Char"/>
    <w:link w:val="PlainText"/>
    <w:rsid w:val="00E914EE"/>
    <w:rPr>
      <w:rFonts w:ascii="Courier New" w:hAnsi="Courier New"/>
    </w:rPr>
  </w:style>
  <w:style w:type="paragraph" w:customStyle="1" w:styleId="BodyText0">
    <w:name w:val="Body Text 0"/>
    <w:basedOn w:val="BodyText"/>
    <w:rsid w:val="00E914EE"/>
    <w:pPr>
      <w:tabs>
        <w:tab w:val="clear" w:pos="-2340"/>
        <w:tab w:val="clear" w:pos="720"/>
        <w:tab w:val="clear" w:pos="1440"/>
        <w:tab w:val="clear" w:pos="2880"/>
        <w:tab w:val="clear" w:pos="6840"/>
      </w:tabs>
    </w:pPr>
    <w:rPr>
      <w:lang w:val="en-CA"/>
    </w:rPr>
  </w:style>
  <w:style w:type="paragraph" w:styleId="List">
    <w:name w:val="List"/>
    <w:basedOn w:val="BodyText"/>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ubsta">
    <w:name w:val="substa"/>
    <w:basedOn w:val="subfsta"/>
    <w:rsid w:val="00F15264"/>
    <w:pPr>
      <w:tabs>
        <w:tab w:val="left" w:pos="907"/>
      </w:tabs>
    </w:pPr>
  </w:style>
  <w:style w:type="paragraph" w:customStyle="1" w:styleId="substrom">
    <w:name w:val="substrom"/>
    <w:basedOn w:val="Normal"/>
    <w:rsid w:val="00F15264"/>
    <w:pPr>
      <w:widowControl w:val="0"/>
      <w:tabs>
        <w:tab w:val="clear" w:pos="540"/>
        <w:tab w:val="clear" w:pos="1620"/>
      </w:tabs>
      <w:autoSpaceDE w:val="0"/>
      <w:autoSpaceDN w:val="0"/>
      <w:adjustRightInd w:val="0"/>
      <w:spacing w:after="81" w:line="240" w:lineRule="atLeast"/>
      <w:ind w:left="634"/>
      <w:jc w:val="both"/>
      <w:textAlignment w:val="center"/>
    </w:pPr>
    <w:rPr>
      <w:color w:val="000000"/>
      <w:sz w:val="20"/>
      <w:lang w:val="fr-CA"/>
    </w:rPr>
  </w:style>
  <w:style w:type="paragraph" w:styleId="FootnoteText">
    <w:name w:val="footnote text"/>
    <w:basedOn w:val="Normal"/>
    <w:link w:val="Foot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FootnoteTextChar">
    <w:name w:val="Footnote Text Char"/>
    <w:link w:val="FootnoteText"/>
    <w:rsid w:val="00E914EE"/>
    <w:rPr>
      <w:rFonts w:ascii="Times New Roman" w:hAnsi="Times New Roman"/>
    </w:rPr>
  </w:style>
  <w:style w:type="character" w:styleId="FootnoteReference">
    <w:name w:val="footnote reference"/>
    <w:rsid w:val="00E914EE"/>
    <w:rPr>
      <w:vertAlign w:val="superscript"/>
    </w:rPr>
  </w:style>
  <w:style w:type="paragraph" w:styleId="ListNumber">
    <w:name w:val="List Number"/>
    <w:basedOn w:val="Normal"/>
    <w:rsid w:val="00E914EE"/>
    <w:pPr>
      <w:numPr>
        <w:ilvl w:val="1"/>
        <w:numId w:val="3"/>
      </w:numPr>
      <w:tabs>
        <w:tab w:val="clear" w:pos="540"/>
        <w:tab w:val="clear" w:pos="1080"/>
        <w:tab w:val="clear" w:pos="1620"/>
      </w:tabs>
      <w:spacing w:after="240" w:line="240" w:lineRule="auto"/>
    </w:pPr>
    <w:rPr>
      <w:rFonts w:ascii="Times New Roman" w:hAnsi="Times New Roman"/>
    </w:rPr>
  </w:style>
  <w:style w:type="paragraph" w:styleId="ListNumber2">
    <w:name w:val="List Number 2"/>
    <w:basedOn w:val="Normal"/>
    <w:rsid w:val="00E914EE"/>
    <w:pPr>
      <w:numPr>
        <w:ilvl w:val="2"/>
        <w:numId w:val="3"/>
      </w:numPr>
      <w:tabs>
        <w:tab w:val="clear" w:pos="540"/>
        <w:tab w:val="clear" w:pos="1080"/>
        <w:tab w:val="clear" w:pos="1620"/>
      </w:tabs>
      <w:spacing w:after="240" w:line="240" w:lineRule="auto"/>
    </w:pPr>
    <w:rPr>
      <w:rFonts w:ascii="Times New Roman" w:hAnsi="Times New Roman"/>
    </w:rPr>
  </w:style>
  <w:style w:type="paragraph" w:styleId="ListNumber3">
    <w:name w:val="List Number 3"/>
    <w:basedOn w:val="Normal"/>
    <w:rsid w:val="00E914EE"/>
    <w:pPr>
      <w:numPr>
        <w:ilvl w:val="3"/>
        <w:numId w:val="3"/>
      </w:numPr>
      <w:tabs>
        <w:tab w:val="clear" w:pos="540"/>
        <w:tab w:val="clear" w:pos="1080"/>
        <w:tab w:val="clear" w:pos="1620"/>
      </w:tabs>
      <w:spacing w:line="240" w:lineRule="auto"/>
    </w:pPr>
    <w:rPr>
      <w:rFonts w:ascii="Times New Roman" w:hAnsi="Times New Roman"/>
    </w:rPr>
  </w:style>
  <w:style w:type="paragraph" w:styleId="ListNumber4">
    <w:name w:val="List Number 4"/>
    <w:basedOn w:val="Normal"/>
    <w:rsid w:val="00E914EE"/>
    <w:pPr>
      <w:numPr>
        <w:ilvl w:val="4"/>
        <w:numId w:val="3"/>
      </w:numPr>
      <w:tabs>
        <w:tab w:val="clear" w:pos="540"/>
        <w:tab w:val="clear" w:pos="1080"/>
        <w:tab w:val="clear" w:pos="1620"/>
      </w:tabs>
      <w:spacing w:line="240" w:lineRule="auto"/>
    </w:pPr>
    <w:rPr>
      <w:rFonts w:ascii="Times New Roman" w:hAnsi="Times New Roman"/>
    </w:rPr>
  </w:style>
  <w:style w:type="paragraph" w:styleId="ListNumber5">
    <w:name w:val="List Number 5"/>
    <w:basedOn w:val="Normal"/>
    <w:rsid w:val="00E914EE"/>
    <w:pPr>
      <w:numPr>
        <w:ilvl w:val="5"/>
        <w:numId w:val="3"/>
      </w:numPr>
      <w:tabs>
        <w:tab w:val="clear" w:pos="540"/>
        <w:tab w:val="clear" w:pos="1080"/>
        <w:tab w:val="clear" w:pos="1620"/>
      </w:tabs>
      <w:spacing w:line="240" w:lineRule="auto"/>
    </w:pPr>
    <w:rPr>
      <w:rFonts w:ascii="Times New Roman" w:hAnsi="Times New Roman"/>
    </w:rPr>
  </w:style>
  <w:style w:type="paragraph" w:styleId="EndnoteText">
    <w:name w:val="endnote text"/>
    <w:basedOn w:val="Normal"/>
    <w:link w:val="End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EndnoteTextChar">
    <w:name w:val="Endnote Text Char"/>
    <w:link w:val="EndnoteText"/>
    <w:rsid w:val="00E914EE"/>
    <w:rPr>
      <w:rFonts w:ascii="Times New Roman" w:hAnsi="Times New Roman"/>
    </w:rPr>
  </w:style>
  <w:style w:type="character" w:styleId="EndnoteReference">
    <w:name w:val="endnote reference"/>
    <w:rsid w:val="00E914EE"/>
    <w:rPr>
      <w:vertAlign w:val="superscript"/>
    </w:rPr>
  </w:style>
  <w:style w:type="paragraph" w:styleId="DocumentMap">
    <w:name w:val="Document Map"/>
    <w:basedOn w:val="Normal"/>
    <w:link w:val="DocumentMapChar"/>
    <w:rsid w:val="00E914EE"/>
    <w:pPr>
      <w:shd w:val="clear" w:color="auto" w:fill="000080"/>
      <w:tabs>
        <w:tab w:val="clear" w:pos="540"/>
        <w:tab w:val="clear" w:pos="1080"/>
        <w:tab w:val="clear" w:pos="1620"/>
      </w:tabs>
      <w:spacing w:line="240" w:lineRule="auto"/>
    </w:pPr>
    <w:rPr>
      <w:rFonts w:ascii="Tahoma" w:hAnsi="Tahoma"/>
    </w:rPr>
  </w:style>
  <w:style w:type="character" w:customStyle="1" w:styleId="DocumentMapChar">
    <w:name w:val="Document Map Char"/>
    <w:link w:val="DocumentMap"/>
    <w:rsid w:val="00E914EE"/>
    <w:rPr>
      <w:rFonts w:ascii="Tahoma" w:hAnsi="Tahoma"/>
      <w:sz w:val="24"/>
      <w:shd w:val="clear" w:color="auto" w:fill="000080"/>
    </w:rPr>
  </w:style>
  <w:style w:type="paragraph" w:customStyle="1" w:styleId="subst21">
    <w:name w:val="subst2.1"/>
    <w:basedOn w:val="Normal"/>
    <w:rsid w:val="00F15264"/>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sz w:val="20"/>
      <w:lang w:val="fr-CA"/>
    </w:rPr>
  </w:style>
  <w:style w:type="paragraph" w:customStyle="1" w:styleId="subst1">
    <w:name w:val="subst1"/>
    <w:basedOn w:val="Normal"/>
    <w:rsid w:val="00F15264"/>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sz w:val="20"/>
      <w:lang w:val="fr-CA"/>
    </w:rPr>
  </w:style>
  <w:style w:type="paragraph" w:customStyle="1" w:styleId="BaseParagraph">
    <w:name w:val="Base Paragraph"/>
    <w:basedOn w:val="Normal"/>
    <w:rsid w:val="00E914EE"/>
    <w:pPr>
      <w:tabs>
        <w:tab w:val="clear" w:pos="540"/>
        <w:tab w:val="clear" w:pos="1080"/>
        <w:tab w:val="clear" w:pos="1620"/>
      </w:tabs>
      <w:spacing w:before="240" w:line="240" w:lineRule="auto"/>
    </w:pPr>
    <w:rPr>
      <w:rFonts w:ascii="Times New Roman" w:hAnsi="Times New Roman"/>
      <w:lang w:val="en-CA"/>
    </w:rPr>
  </w:style>
  <w:style w:type="paragraph" w:customStyle="1" w:styleId="subfa">
    <w:name w:val="subfa"/>
    <w:basedOn w:val="sub1"/>
    <w:uiPriority w:val="99"/>
    <w:rsid w:val="00260E4E"/>
    <w:pPr>
      <w:tabs>
        <w:tab w:val="clear" w:pos="360"/>
        <w:tab w:val="clear" w:pos="806"/>
        <w:tab w:val="left" w:pos="680"/>
      </w:tabs>
      <w:suppressAutoHyphens/>
      <w:spacing w:after="81"/>
      <w:ind w:left="360"/>
    </w:pPr>
    <w:rPr>
      <w:rFonts w:ascii="Times-Roman" w:hAnsi="Times-Roman" w:cs="Times-Roman"/>
    </w:rPr>
  </w:style>
  <w:style w:type="paragraph" w:customStyle="1" w:styleId="H40">
    <w:name w:val="H4"/>
    <w:basedOn w:val="Normal"/>
    <w:next w:val="Normal"/>
    <w:rsid w:val="00E914EE"/>
    <w:pPr>
      <w:keepNext/>
      <w:tabs>
        <w:tab w:val="clear" w:pos="540"/>
        <w:tab w:val="clear" w:pos="1080"/>
        <w:tab w:val="clear" w:pos="1620"/>
      </w:tabs>
      <w:spacing w:before="100" w:after="100" w:line="240" w:lineRule="auto"/>
      <w:outlineLvl w:val="4"/>
    </w:pPr>
    <w:rPr>
      <w:rFonts w:ascii="Times New Roman" w:hAnsi="Times New Roman"/>
      <w:b/>
      <w:snapToGrid w:val="0"/>
    </w:rPr>
  </w:style>
  <w:style w:type="paragraph" w:customStyle="1" w:styleId="h2sh">
    <w:name w:val="h2sh"/>
    <w:basedOn w:val="h2"/>
    <w:uiPriority w:val="99"/>
    <w:rsid w:val="00260E4E"/>
    <w:pPr>
      <w:suppressAutoHyphens/>
    </w:pPr>
    <w:rPr>
      <w:rFonts w:ascii="Times-Roman" w:hAnsi="Times-Roman" w:cs="Times-Roman"/>
      <w:caps w:val="0"/>
    </w:rPr>
  </w:style>
  <w:style w:type="numbering" w:styleId="ArticleSection">
    <w:name w:val="Outline List 3"/>
    <w:basedOn w:val="NoList"/>
    <w:rsid w:val="00E914EE"/>
  </w:style>
  <w:style w:type="paragraph" w:styleId="BalloonText">
    <w:name w:val="Balloon Text"/>
    <w:basedOn w:val="Normal"/>
    <w:link w:val="BalloonTextChar"/>
    <w:uiPriority w:val="99"/>
    <w:semiHidden/>
    <w:rsid w:val="00E914EE"/>
    <w:pPr>
      <w:tabs>
        <w:tab w:val="clear" w:pos="540"/>
        <w:tab w:val="clear" w:pos="1080"/>
        <w:tab w:val="clear" w:pos="1620"/>
      </w:tabs>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E914EE"/>
    <w:rPr>
      <w:rFonts w:ascii="Lucida Grande" w:hAnsi="Lucida Grande"/>
      <w:sz w:val="18"/>
      <w:szCs w:val="18"/>
    </w:rPr>
  </w:style>
  <w:style w:type="paragraph" w:customStyle="1" w:styleId="schedule">
    <w:name w:val="schedule"/>
    <w:basedOn w:val="Normal"/>
    <w:next w:val="Normal"/>
    <w:rsid w:val="00E914EE"/>
    <w:pPr>
      <w:tabs>
        <w:tab w:val="clear" w:pos="540"/>
        <w:tab w:val="clear" w:pos="1080"/>
        <w:tab w:val="clear" w:pos="1620"/>
      </w:tabs>
      <w:spacing w:line="240" w:lineRule="auto"/>
      <w:jc w:val="center"/>
    </w:pPr>
    <w:rPr>
      <w:rFonts w:ascii="Times New Roman" w:hAnsi="Times New Roman"/>
      <w:b/>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spacing w:line="240" w:lineRule="auto"/>
    </w:pPr>
    <w:rPr>
      <w:rFonts w:ascii="Times New Roman" w:hAnsi="Times New Roman"/>
      <w:sz w:val="20"/>
    </w:rPr>
  </w:style>
  <w:style w:type="character" w:customStyle="1" w:styleId="CommentTextChar">
    <w:name w:val="Comment Text Char"/>
    <w:link w:val="CommentText"/>
    <w:uiPriority w:val="99"/>
    <w:semiHidden/>
    <w:rsid w:val="00E914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E914EE"/>
    <w:rPr>
      <w:rFonts w:ascii="Times New Roman" w:hAnsi="Times New Roman"/>
      <w:b/>
      <w:bCs/>
    </w:rPr>
  </w:style>
  <w:style w:type="paragraph" w:customStyle="1" w:styleId="MediumList2-Accent21">
    <w:name w:val="Medium List 2 - Accent 21"/>
    <w:hidden/>
    <w:uiPriority w:val="99"/>
    <w:semiHidden/>
    <w:rsid w:val="00E914EE"/>
    <w:rPr>
      <w:rFonts w:ascii="Times New Roman" w:hAnsi="Times New Roman"/>
      <w:sz w:val="24"/>
      <w:lang w:val="en-US" w:eastAsia="en-US"/>
    </w:rPr>
  </w:style>
  <w:style w:type="character" w:customStyle="1" w:styleId="Heading1Char">
    <w:name w:val="Heading 1 Char"/>
    <w:link w:val="Heading1"/>
    <w:rsid w:val="00E914EE"/>
    <w:rPr>
      <w:rFonts w:ascii="Times" w:hAnsi="Times"/>
      <w:b/>
      <w:color w:val="000000"/>
      <w:sz w:val="24"/>
    </w:rPr>
  </w:style>
  <w:style w:type="character" w:customStyle="1" w:styleId="Heading2Char">
    <w:name w:val="Heading 2 Char"/>
    <w:link w:val="Heading2"/>
    <w:rsid w:val="00E914EE"/>
    <w:rPr>
      <w:rFonts w:ascii="Times New Roman Bold" w:hAnsi="Times New Roman Bold"/>
      <w:b/>
      <w:caps/>
      <w:sz w:val="24"/>
      <w:lang w:val="en-CA"/>
    </w:rPr>
  </w:style>
  <w:style w:type="character" w:customStyle="1" w:styleId="Heading3Char">
    <w:name w:val="Heading 3 Char"/>
    <w:link w:val="Heading3"/>
    <w:rsid w:val="00E914EE"/>
    <w:rPr>
      <w:rFonts w:ascii="Times New Roman Bold" w:hAnsi="Times New Roman Bold"/>
      <w:b/>
      <w:sz w:val="24"/>
      <w:lang w:val="en-CA"/>
    </w:rPr>
  </w:style>
  <w:style w:type="character" w:customStyle="1" w:styleId="Heading4Char">
    <w:name w:val="Heading 4 Char"/>
    <w:link w:val="Heading4"/>
    <w:rsid w:val="00E914EE"/>
    <w:rPr>
      <w:rFonts w:ascii="Times New Roman" w:hAnsi="Times New Roman"/>
      <w:sz w:val="24"/>
      <w:lang w:val="en-CA"/>
    </w:rPr>
  </w:style>
  <w:style w:type="character" w:customStyle="1" w:styleId="Heading5Char">
    <w:name w:val="Heading 5 Char"/>
    <w:link w:val="Heading5"/>
    <w:rsid w:val="00E914EE"/>
    <w:rPr>
      <w:rFonts w:ascii="Times New Roman" w:hAnsi="Times New Roman"/>
      <w:sz w:val="24"/>
      <w:lang w:val="en-CA"/>
    </w:rPr>
  </w:style>
  <w:style w:type="character" w:customStyle="1" w:styleId="Heading6Char">
    <w:name w:val="Heading 6 Char"/>
    <w:link w:val="Heading6"/>
    <w:rsid w:val="00E914EE"/>
    <w:rPr>
      <w:rFonts w:ascii="Times New Roman" w:hAnsi="Times New Roman"/>
      <w:sz w:val="24"/>
      <w:lang w:val="en-CA"/>
    </w:rPr>
  </w:style>
  <w:style w:type="character" w:customStyle="1" w:styleId="Heading7Char">
    <w:name w:val="Heading 7 Char"/>
    <w:link w:val="Heading7"/>
    <w:rsid w:val="00E914EE"/>
    <w:rPr>
      <w:rFonts w:ascii="Times New Roman" w:hAnsi="Times New Roman"/>
      <w:sz w:val="24"/>
      <w:lang w:val="en-CA"/>
    </w:rPr>
  </w:style>
  <w:style w:type="character" w:customStyle="1" w:styleId="Heading8Char">
    <w:name w:val="Heading 8 Char"/>
    <w:link w:val="Heading8"/>
    <w:rsid w:val="00E914EE"/>
    <w:rPr>
      <w:rFonts w:ascii="Times New Roman" w:hAnsi="Times New Roman"/>
      <w:sz w:val="24"/>
      <w:lang w:val="en-CA"/>
    </w:rPr>
  </w:style>
  <w:style w:type="character" w:customStyle="1" w:styleId="Heading9Char">
    <w:name w:val="Heading 9 Char"/>
    <w:link w:val="Heading9"/>
    <w:rsid w:val="00E914EE"/>
    <w:rPr>
      <w:rFonts w:ascii="Times New Roman" w:hAnsi="Times New Roman"/>
      <w:sz w:val="24"/>
      <w:lang w:val="en-CA"/>
    </w:rPr>
  </w:style>
  <w:style w:type="paragraph" w:customStyle="1" w:styleId="sch1">
    <w:name w:val="sch1"/>
    <w:basedOn w:val="para1"/>
    <w:qFormat/>
    <w:rsid w:val="00E914EE"/>
    <w:pPr>
      <w:tabs>
        <w:tab w:val="clear" w:pos="360"/>
        <w:tab w:val="left" w:pos="1080"/>
        <w:tab w:val="left" w:pos="2002"/>
        <w:tab w:val="left" w:pos="2880"/>
      </w:tabs>
    </w:pPr>
  </w:style>
  <w:style w:type="paragraph" w:customStyle="1" w:styleId="parast">
    <w:name w:val="parast"/>
    <w:basedOn w:val="Normal"/>
    <w:rsid w:val="00EA6D3A"/>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sz w:val="20"/>
      <w:lang w:val="fr-CA"/>
    </w:rPr>
  </w:style>
  <w:style w:type="paragraph" w:customStyle="1" w:styleId="parast1">
    <w:name w:val="parast1"/>
    <w:basedOn w:val="Normal"/>
    <w:rsid w:val="00F15264"/>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sz w:val="20"/>
      <w:lang w:val="fr-CA"/>
    </w:rPr>
  </w:style>
  <w:style w:type="paragraph" w:customStyle="1" w:styleId="Laws-subsectiona">
    <w:name w:val="Laws-subsection (a"/>
    <w:aliases w:val="b,c...)"/>
    <w:basedOn w:val="Normal"/>
    <w:uiPriority w:val="13"/>
    <w:rsid w:val="00DB6905"/>
    <w:pPr>
      <w:tabs>
        <w:tab w:val="clear" w:pos="540"/>
        <w:tab w:val="clear" w:pos="1080"/>
        <w:tab w:val="clear" w:pos="1620"/>
        <w:tab w:val="left" w:pos="360"/>
        <w:tab w:val="left" w:pos="720"/>
        <w:tab w:val="left" w:pos="810"/>
      </w:tabs>
      <w:autoSpaceDE w:val="0"/>
      <w:autoSpaceDN w:val="0"/>
      <w:adjustRightInd w:val="0"/>
      <w:spacing w:after="80" w:line="260" w:lineRule="atLeast"/>
      <w:ind w:left="360"/>
      <w:jc w:val="both"/>
      <w:textAlignment w:val="center"/>
    </w:pPr>
    <w:rPr>
      <w:rFonts w:ascii="Times LT Std" w:hAnsi="Times LT Std"/>
      <w:sz w:val="22"/>
      <w:lang w:val="en-CA" w:eastAsia="en-CA"/>
    </w:rPr>
  </w:style>
  <w:style w:type="character" w:customStyle="1" w:styleId="defnChar">
    <w:name w:val="defn Char"/>
    <w:basedOn w:val="DefaultParagraphFont"/>
    <w:link w:val="defn"/>
    <w:uiPriority w:val="99"/>
    <w:rsid w:val="00DB6905"/>
    <w:rPr>
      <w:rFonts w:ascii="Times" w:hAnsi="Times" w:cs="Times"/>
      <w:color w:val="000000"/>
      <w:lang w:val="en-US" w:eastAsia="en-US"/>
    </w:rPr>
  </w:style>
  <w:style w:type="paragraph" w:customStyle="1" w:styleId="Laws-para">
    <w:name w:val="Laws-para"/>
    <w:basedOn w:val="Normal"/>
    <w:uiPriority w:val="11"/>
    <w:rsid w:val="00DA273E"/>
    <w:pPr>
      <w:widowControl w:val="0"/>
      <w:tabs>
        <w:tab w:val="clear" w:pos="540"/>
        <w:tab w:val="clear" w:pos="1080"/>
        <w:tab w:val="clear" w:pos="1620"/>
        <w:tab w:val="left" w:pos="360"/>
        <w:tab w:val="left" w:pos="720"/>
      </w:tabs>
      <w:autoSpaceDE w:val="0"/>
      <w:autoSpaceDN w:val="0"/>
      <w:adjustRightInd w:val="0"/>
      <w:spacing w:after="80" w:line="260" w:lineRule="atLeast"/>
      <w:jc w:val="both"/>
      <w:textAlignment w:val="center"/>
    </w:pPr>
    <w:rPr>
      <w:rFonts w:cs="Times"/>
      <w:color w:val="000000"/>
      <w:sz w:val="22"/>
    </w:rPr>
  </w:style>
  <w:style w:type="paragraph" w:customStyle="1" w:styleId="Laws-paraindent">
    <w:name w:val="Laws-para indent"/>
    <w:basedOn w:val="Normal"/>
    <w:uiPriority w:val="12"/>
    <w:rsid w:val="00D6465F"/>
    <w:pPr>
      <w:widowControl w:val="0"/>
      <w:tabs>
        <w:tab w:val="clear" w:pos="540"/>
        <w:tab w:val="clear" w:pos="1080"/>
        <w:tab w:val="clear" w:pos="1620"/>
        <w:tab w:val="left" w:pos="360"/>
        <w:tab w:val="left" w:pos="720"/>
      </w:tabs>
      <w:suppressAutoHyphens/>
      <w:autoSpaceDE w:val="0"/>
      <w:autoSpaceDN w:val="0"/>
      <w:adjustRightInd w:val="0"/>
      <w:spacing w:after="80" w:line="260" w:lineRule="atLeast"/>
      <w:ind w:firstLine="360"/>
      <w:jc w:val="both"/>
      <w:textAlignment w:val="center"/>
    </w:pPr>
    <w:rPr>
      <w:rFonts w:cs="Times-Roman"/>
      <w:color w:val="000000"/>
      <w:sz w:val="22"/>
    </w:rPr>
  </w:style>
  <w:style w:type="paragraph" w:customStyle="1" w:styleId="signatures">
    <w:name w:val="signatures"/>
    <w:aliases w:val="line 1 of 2"/>
    <w:basedOn w:val="Normal"/>
    <w:autoRedefine/>
    <w:uiPriority w:val="99"/>
    <w:rsid w:val="00C944B7"/>
    <w:pPr>
      <w:widowControl w:val="0"/>
      <w:tabs>
        <w:tab w:val="clear" w:pos="540"/>
        <w:tab w:val="clear" w:pos="1080"/>
        <w:tab w:val="clear" w:pos="1620"/>
        <w:tab w:val="left" w:pos="1710"/>
        <w:tab w:val="right" w:pos="4395"/>
        <w:tab w:val="left" w:pos="5103"/>
        <w:tab w:val="left" w:pos="7110"/>
        <w:tab w:val="right" w:pos="9360"/>
      </w:tabs>
      <w:suppressAutoHyphens/>
      <w:autoSpaceDE w:val="0"/>
      <w:autoSpaceDN w:val="0"/>
      <w:adjustRightInd w:val="0"/>
      <w:spacing w:after="4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1D24AC"/>
    <w:pPr>
      <w:widowControl w:val="0"/>
      <w:tabs>
        <w:tab w:val="clear" w:pos="540"/>
        <w:tab w:val="clear" w:pos="1080"/>
        <w:tab w:val="clear" w:pos="1620"/>
        <w:tab w:val="right" w:pos="3960"/>
        <w:tab w:val="left" w:pos="5103"/>
        <w:tab w:val="right" w:pos="9360"/>
      </w:tabs>
      <w:suppressAutoHyphens/>
      <w:autoSpaceDE w:val="0"/>
      <w:autoSpaceDN w:val="0"/>
      <w:adjustRightInd w:val="0"/>
      <w:spacing w:after="360" w:line="260" w:lineRule="atLeast"/>
      <w:jc w:val="both"/>
      <w:textAlignment w:val="center"/>
    </w:pPr>
    <w:rPr>
      <w:rFonts w:cs="Times-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29412">
      <w:bodyDiv w:val="1"/>
      <w:marLeft w:val="0"/>
      <w:marRight w:val="0"/>
      <w:marTop w:val="0"/>
      <w:marBottom w:val="0"/>
      <w:divBdr>
        <w:top w:val="none" w:sz="0" w:space="0" w:color="auto"/>
        <w:left w:val="none" w:sz="0" w:space="0" w:color="auto"/>
        <w:bottom w:val="none" w:sz="0" w:space="0" w:color="auto"/>
        <w:right w:val="none" w:sz="0" w:space="0" w:color="auto"/>
      </w:divBdr>
      <w:divsChild>
        <w:div w:id="1616057868">
          <w:marLeft w:val="0"/>
          <w:marRight w:val="0"/>
          <w:marTop w:val="0"/>
          <w:marBottom w:val="0"/>
          <w:divBdr>
            <w:top w:val="none" w:sz="0" w:space="0" w:color="auto"/>
            <w:left w:val="none" w:sz="0" w:space="0" w:color="auto"/>
            <w:bottom w:val="none" w:sz="0" w:space="0" w:color="auto"/>
            <w:right w:val="none" w:sz="0" w:space="0" w:color="auto"/>
          </w:divBdr>
        </w:div>
        <w:div w:id="1604143073">
          <w:marLeft w:val="0"/>
          <w:marRight w:val="0"/>
          <w:marTop w:val="0"/>
          <w:marBottom w:val="0"/>
          <w:divBdr>
            <w:top w:val="none" w:sz="0" w:space="0" w:color="auto"/>
            <w:left w:val="none" w:sz="0" w:space="0" w:color="auto"/>
            <w:bottom w:val="none" w:sz="0" w:space="0" w:color="auto"/>
            <w:right w:val="none" w:sz="0" w:space="0" w:color="auto"/>
          </w:divBdr>
        </w:div>
        <w:div w:id="370769716">
          <w:marLeft w:val="0"/>
          <w:marRight w:val="0"/>
          <w:marTop w:val="0"/>
          <w:marBottom w:val="0"/>
          <w:divBdr>
            <w:top w:val="none" w:sz="0" w:space="0" w:color="auto"/>
            <w:left w:val="none" w:sz="0" w:space="0" w:color="auto"/>
            <w:bottom w:val="none" w:sz="0" w:space="0" w:color="auto"/>
            <w:right w:val="none" w:sz="0" w:space="0" w:color="auto"/>
          </w:divBdr>
        </w:div>
      </w:divsChild>
    </w:div>
    <w:div w:id="635262278">
      <w:bodyDiv w:val="1"/>
      <w:marLeft w:val="0"/>
      <w:marRight w:val="0"/>
      <w:marTop w:val="0"/>
      <w:marBottom w:val="0"/>
      <w:divBdr>
        <w:top w:val="none" w:sz="0" w:space="0" w:color="auto"/>
        <w:left w:val="none" w:sz="0" w:space="0" w:color="auto"/>
        <w:bottom w:val="none" w:sz="0" w:space="0" w:color="auto"/>
        <w:right w:val="none" w:sz="0" w:space="0" w:color="auto"/>
      </w:divBdr>
      <w:divsChild>
        <w:div w:id="648482188">
          <w:marLeft w:val="0"/>
          <w:marRight w:val="0"/>
          <w:marTop w:val="0"/>
          <w:marBottom w:val="0"/>
          <w:divBdr>
            <w:top w:val="none" w:sz="0" w:space="0" w:color="auto"/>
            <w:left w:val="none" w:sz="0" w:space="0" w:color="auto"/>
            <w:bottom w:val="none" w:sz="0" w:space="0" w:color="auto"/>
            <w:right w:val="none" w:sz="0" w:space="0" w:color="auto"/>
          </w:divBdr>
        </w:div>
        <w:div w:id="1088427130">
          <w:marLeft w:val="0"/>
          <w:marRight w:val="0"/>
          <w:marTop w:val="0"/>
          <w:marBottom w:val="0"/>
          <w:divBdr>
            <w:top w:val="none" w:sz="0" w:space="0" w:color="auto"/>
            <w:left w:val="none" w:sz="0" w:space="0" w:color="auto"/>
            <w:bottom w:val="none" w:sz="0" w:space="0" w:color="auto"/>
            <w:right w:val="none" w:sz="0" w:space="0" w:color="auto"/>
          </w:divBdr>
        </w:div>
        <w:div w:id="298338443">
          <w:marLeft w:val="0"/>
          <w:marRight w:val="0"/>
          <w:marTop w:val="0"/>
          <w:marBottom w:val="0"/>
          <w:divBdr>
            <w:top w:val="none" w:sz="0" w:space="0" w:color="auto"/>
            <w:left w:val="none" w:sz="0" w:space="0" w:color="auto"/>
            <w:bottom w:val="none" w:sz="0" w:space="0" w:color="auto"/>
            <w:right w:val="none" w:sz="0" w:space="0" w:color="auto"/>
          </w:divBdr>
        </w:div>
        <w:div w:id="209345712">
          <w:marLeft w:val="0"/>
          <w:marRight w:val="0"/>
          <w:marTop w:val="0"/>
          <w:marBottom w:val="0"/>
          <w:divBdr>
            <w:top w:val="none" w:sz="0" w:space="0" w:color="auto"/>
            <w:left w:val="none" w:sz="0" w:space="0" w:color="auto"/>
            <w:bottom w:val="none" w:sz="0" w:space="0" w:color="auto"/>
            <w:right w:val="none" w:sz="0" w:space="0" w:color="auto"/>
          </w:divBdr>
        </w:div>
        <w:div w:id="1978560651">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387</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Taxpayer Representation to Council Law</Law_x0020_Type>
    <_x0028_By-_x0029_Law_x0020_Year xmlns="f92ce816-405d-47a8-b71a-cca37cbcf170">2019</_x0028_By-_x0029_Law_x0020_Year>
    <Province xmlns="f92ce816-405d-47a8-b71a-cca37cbcf170">All provinces</Province>
    <_x0028_By-_x0029_Law_x0020_Effective_x0020_Date xmlns="f92ce816-405d-47a8-b71a-cca37cbcf170" xsi:nil="true"/>
    <_x0028_By-_x0029_Law_x0020_Enacted_x0020_Date xmlns="f92ce816-405d-47a8-b71a-cca37cbcf1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810E7-8F62-4B4A-A2AF-A02FBF96BBF1}"/>
</file>

<file path=customXml/itemProps2.xml><?xml version="1.0" encoding="utf-8"?>
<ds:datastoreItem xmlns:ds="http://schemas.openxmlformats.org/officeDocument/2006/customXml" ds:itemID="{A908E3F9-C461-4834-8DD8-5958496D8D81}"/>
</file>

<file path=customXml/itemProps3.xml><?xml version="1.0" encoding="utf-8"?>
<ds:datastoreItem xmlns:ds="http://schemas.openxmlformats.org/officeDocument/2006/customXml" ds:itemID="{31F46578-B480-4B3F-AAF4-A21CA41631D9}"/>
</file>

<file path=customXml/itemProps4.xml><?xml version="1.0" encoding="utf-8"?>
<ds:datastoreItem xmlns:ds="http://schemas.openxmlformats.org/officeDocument/2006/customXml" ds:itemID="{DA7810E7-8F62-4B4A-A2AF-A02FBF96BBF1}"/>
</file>

<file path=customXml/itemProps5.xml><?xml version="1.0" encoding="utf-8"?>
<ds:datastoreItem xmlns:ds="http://schemas.openxmlformats.org/officeDocument/2006/customXml" ds:itemID="{2D0E30CD-6CA0-4C04-BFAF-F38E7C826AE0}"/>
</file>

<file path=customXml/itemProps6.xml><?xml version="1.0" encoding="utf-8"?>
<ds:datastoreItem xmlns:ds="http://schemas.openxmlformats.org/officeDocument/2006/customXml" ds:itemID="{0CCC41BC-116D-4C7F-A7B2-E83C828398AC}"/>
</file>

<file path=customXml/itemProps7.xml><?xml version="1.0" encoding="utf-8"?>
<ds:datastoreItem xmlns:ds="http://schemas.openxmlformats.org/officeDocument/2006/customXml" ds:itemID="{E690D114-D7A6-484E-9BC5-873D4A5E2105}"/>
</file>

<file path=docProps/app.xml><?xml version="1.0" encoding="utf-8"?>
<Properties xmlns="http://schemas.openxmlformats.org/officeDocument/2006/extended-properties" xmlns:vt="http://schemas.openxmlformats.org/officeDocument/2006/docPropsVTypes">
  <Template>Normal.dotm</Template>
  <TotalTime>2</TotalTime>
  <Pages>11</Pages>
  <Words>4570</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Modèle de loi sur la représentation des intérêts des contribuables</vt:lpstr>
    </vt:vector>
  </TitlesOfParts>
  <Company>FNTC</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la représentation des intérêts des contribuables </dc:title>
  <dc:subject>Sample - National</dc:subject>
  <dc:creator>FNTC</dc:creator>
  <dc:description>Current ver 2019 06 26</dc:description>
  <cp:lastModifiedBy>Tracey Simon</cp:lastModifiedBy>
  <cp:revision>3</cp:revision>
  <cp:lastPrinted>2013-09-04T02:41:00Z</cp:lastPrinted>
  <dcterms:created xsi:type="dcterms:W3CDTF">2019-05-16T20:41:00Z</dcterms:created>
  <dcterms:modified xsi:type="dcterms:W3CDTF">2019-07-09T20:49:00Z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6TMNQKRPHH4C-103-14173</vt:lpwstr>
  </property>
  <property fmtid="{D5CDD505-2E9C-101B-9397-08002B2CF9AE}" pid="3" name="_dlc_DocIdItemGuid">
    <vt:lpwstr>83598cfb-f68d-4996-a5bc-92bb16685fe3</vt:lpwstr>
  </property>
  <property fmtid="{D5CDD505-2E9C-101B-9397-08002B2CF9AE}" pid="4" name="_dlc_DocIdUrl">
    <vt:lpwstr>https://portal.fntc.ca/docs/_layouts/DocIdRedir.aspx?ID=6TMNQKRPHH4C-103-14173, 6TMNQKRPHH4C-103-14173</vt:lpwstr>
  </property>
  <property fmtid="{D5CDD505-2E9C-101B-9397-08002B2CF9AE}" pid="5" name="File Series">
    <vt:lpwstr>387;#Sample laws|e0d79b50-c318-4075-9881-f6795366466f</vt:lpwstr>
  </property>
  <property fmtid="{D5CDD505-2E9C-101B-9397-08002B2CF9AE}" pid="6" name="od77a356c10b414abbc0524807a3d782">
    <vt:lpwstr/>
  </property>
  <property fmtid="{D5CDD505-2E9C-101B-9397-08002B2CF9AE}" pid="7" name="Name of Organization">
    <vt:lpwstr/>
  </property>
  <property fmtid="{D5CDD505-2E9C-101B-9397-08002B2CF9AE}" pid="8" name="Law Year">
    <vt:lpwstr>20xx</vt:lpwstr>
  </property>
  <property fmtid="{D5CDD505-2E9C-101B-9397-08002B2CF9AE}" pid="9" name="c2e603e6fc5843068a64212f675a6171">
    <vt:lpwstr/>
  </property>
  <property fmtid="{D5CDD505-2E9C-101B-9397-08002B2CF9AE}" pid="10" name="ContentTypeId">
    <vt:lpwstr>0x0101008401FAD20E45BA4799C5BD93F967D74000E79449212E0CB244AF7FFCFAA3932C07</vt:lpwstr>
  </property>
  <property fmtid="{D5CDD505-2E9C-101B-9397-08002B2CF9AE}" pid="11" name="dlc_EmailFrom">
    <vt:lpwstr/>
  </property>
  <property fmtid="{D5CDD505-2E9C-101B-9397-08002B2CF9AE}" pid="12" name="dlc_EmailTo">
    <vt:lpwstr/>
  </property>
  <property fmtid="{D5CDD505-2E9C-101B-9397-08002B2CF9AE}" pid="13" name="Topic_x0020_or_x0020_Subject">
    <vt:lpwstr/>
  </property>
  <property fmtid="{D5CDD505-2E9C-101B-9397-08002B2CF9AE}" pid="14" name="Client_x0020_First_x0020_Nation">
    <vt:lpwstr/>
  </property>
  <property fmtid="{D5CDD505-2E9C-101B-9397-08002B2CF9AE}" pid="15" name="Topic or Subject">
    <vt:lpwstr/>
  </property>
  <property fmtid="{D5CDD505-2E9C-101B-9397-08002B2CF9AE}" pid="16" name="Client First Nation">
    <vt:lpwstr/>
  </property>
  <property fmtid="{D5CDD505-2E9C-101B-9397-08002B2CF9AE}" pid="17" name="Order">
    <vt:r8>2417000</vt:r8>
  </property>
  <property fmtid="{D5CDD505-2E9C-101B-9397-08002B2CF9AE}" pid="18" name="Law Type">
    <vt:lpwstr>Taxpayer Representation to Council Law</vt:lpwstr>
  </property>
  <property fmtid="{D5CDD505-2E9C-101B-9397-08002B2CF9AE}" pid="20" name="Main Subject">
    <vt:lpwstr/>
  </property>
  <property fmtid="{D5CDD505-2E9C-101B-9397-08002B2CF9AE}" pid="21" name="Main_x0020_Subject">
    <vt:lpwstr/>
  </property>
  <property fmtid="{D5CDD505-2E9C-101B-9397-08002B2CF9AE}" pid="22" name="Amendments">
    <vt:lpwstr>&lt;div&gt;&lt;/div&gt;</vt:lpwstr>
  </property>
  <property fmtid="{D5CDD505-2E9C-101B-9397-08002B2CF9AE}" pid="24" name="(By-)Law Year">
    <vt:lpwstr>2019</vt:lpwstr>
  </property>
  <property fmtid="{D5CDD505-2E9C-101B-9397-08002B2CF9AE}" pid="26" name="Province">
    <vt:lpwstr>All provinces</vt:lpwstr>
  </property>
</Properties>
</file>